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insideH w:val="single" w:sz="48" w:space="0" w:color="FFFFFF" w:themeColor="background1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00"/>
      </w:tblGrid>
      <w:tr w:rsidR="00110A81" w:rsidRPr="00753278" w14:paraId="715102CC" w14:textId="77777777">
        <w:tc>
          <w:tcPr>
            <w:tcW w:w="10800" w:type="dxa"/>
            <w:vAlign w:val="center"/>
          </w:tcPr>
          <w:tbl>
            <w:tblPr>
              <w:tblW w:w="5000" w:type="pct"/>
              <w:tblBorders>
                <w:insideH w:val="single" w:sz="48" w:space="0" w:color="FFFFFF" w:themeColor="background1"/>
                <w:insideV w:val="single" w:sz="48" w:space="0" w:color="FFFFFF" w:themeColor="background1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400"/>
              <w:gridCol w:w="5400"/>
            </w:tblGrid>
            <w:tr w:rsidR="00110A81" w:rsidRPr="00753278" w14:paraId="6C68FF6E" w14:textId="77777777">
              <w:trPr>
                <w:trHeight w:hRule="exact" w:val="4320"/>
              </w:trPr>
              <w:tc>
                <w:tcPr>
                  <w:tcW w:w="2500" w:type="pct"/>
                  <w:shd w:val="clear" w:color="auto" w:fill="663366" w:themeFill="accent1"/>
                  <w:vAlign w:val="center"/>
                </w:tcPr>
                <w:p w14:paraId="0D2FEDB4" w14:textId="7ACFFC44" w:rsidR="00C12CAB" w:rsidRPr="00753278" w:rsidRDefault="00D054FF" w:rsidP="00C12CAB">
                  <w:pPr>
                    <w:pStyle w:val="Title"/>
                    <w:rPr>
                      <w:rFonts w:ascii="Arial" w:hAnsi="Arial" w:cs="Arial"/>
                      <w:b/>
                      <w:bCs/>
                      <w:sz w:val="72"/>
                      <w:szCs w:val="72"/>
                    </w:rPr>
                  </w:pPr>
                  <w:r w:rsidRPr="00753278">
                    <w:rPr>
                      <w:rFonts w:ascii="Arial" w:hAnsi="Arial" w:cs="Arial"/>
                      <w:b/>
                      <w:bCs/>
                      <w:sz w:val="72"/>
                      <w:szCs w:val="72"/>
                    </w:rPr>
                    <w:t>Elder Care Medicine Network</w:t>
                  </w:r>
                </w:p>
              </w:tc>
              <w:tc>
                <w:tcPr>
                  <w:tcW w:w="2500" w:type="pct"/>
                </w:tcPr>
                <w:p w14:paraId="02BECA71" w14:textId="3DB57495" w:rsidR="00110A81" w:rsidRPr="00753278" w:rsidRDefault="00C12CAB">
                  <w:pPr>
                    <w:rPr>
                      <w:rFonts w:ascii="Arial" w:hAnsi="Arial" w:cs="Arial"/>
                    </w:rPr>
                  </w:pPr>
                  <w:r w:rsidRPr="00753278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63C90B11" wp14:editId="1D94F933">
                        <wp:extent cx="3163574" cy="2742851"/>
                        <wp:effectExtent l="0" t="0" r="0" b="635"/>
                        <wp:docPr id="2050" name="Picture 2">
                          <a:extLst xmlns:a="http://schemas.openxmlformats.org/drawingml/2006/main">
                            <a:ext uri="{FF2B5EF4-FFF2-40B4-BE49-F238E27FC236}">
                              <a16:creationId xmlns:a16="http://schemas.microsoft.com/office/drawing/2014/main" id="{CC232439-9707-A64D-A6A6-9DC10E979684}"/>
                            </a:ext>
                          </a:extLst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050" name="Picture 2">
                                  <a:extLst>
                                    <a:ext uri="{FF2B5EF4-FFF2-40B4-BE49-F238E27FC236}">
                                      <a16:creationId xmlns:a16="http://schemas.microsoft.com/office/drawing/2014/main" id="{CC232439-9707-A64D-A6A6-9DC10E979684}"/>
                                    </a:ext>
                                  </a:extLst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 rotWithShape="1">
                                <a:blip r:embed="rId10"/>
                                <a:srcRect l="11538" r="11538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3165039" cy="27441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63168" h="2663168">
                                      <a:moveTo>
                                        <a:pt x="1331584" y="0"/>
                                      </a:moveTo>
                                      <a:cubicBezTo>
                                        <a:pt x="2066998" y="0"/>
                                        <a:pt x="2663168" y="596170"/>
                                        <a:pt x="2663168" y="1331584"/>
                                      </a:cubicBezTo>
                                      <a:cubicBezTo>
                                        <a:pt x="2663168" y="2066998"/>
                                        <a:pt x="2066998" y="2663168"/>
                                        <a:pt x="1331584" y="2663168"/>
                                      </a:cubicBezTo>
                                      <a:cubicBezTo>
                                        <a:pt x="596170" y="2663168"/>
                                        <a:pt x="0" y="2066998"/>
                                        <a:pt x="0" y="1331584"/>
                                      </a:cubicBezTo>
                                      <a:cubicBezTo>
                                        <a:pt x="0" y="596170"/>
                                        <a:pt x="596170" y="0"/>
                                        <a:pt x="13315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noFill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110A81" w:rsidRPr="00753278" w14:paraId="3238D49E" w14:textId="77777777">
              <w:trPr>
                <w:trHeight w:hRule="exact" w:val="4320"/>
              </w:trPr>
              <w:tc>
                <w:tcPr>
                  <w:tcW w:w="2500" w:type="pct"/>
                </w:tcPr>
                <w:p w14:paraId="131C0984" w14:textId="1B3FD4F4" w:rsidR="00110A81" w:rsidRPr="00753278" w:rsidRDefault="0089302B">
                  <w:pPr>
                    <w:rPr>
                      <w:rFonts w:ascii="Arial" w:hAnsi="Arial" w:cs="Arial"/>
                    </w:rPr>
                  </w:pPr>
                  <w:r w:rsidRPr="00753278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7AD945CA" wp14:editId="7C575C93">
                        <wp:extent cx="1863090" cy="2743200"/>
                        <wp:effectExtent l="0" t="0" r="3810" b="0"/>
                        <wp:docPr id="5" name="Picture 2" descr="Medications">
                          <a:extLst xmlns:a="http://schemas.openxmlformats.org/drawingml/2006/main">
                            <a:ext uri="{FF2B5EF4-FFF2-40B4-BE49-F238E27FC236}">
                              <a16:creationId xmlns:a16="http://schemas.microsoft.com/office/drawing/2014/main" id="{896382E5-41F0-A345-9697-0F296F1938F9}"/>
                            </a:ext>
                          </a:extLst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5" name="Picture 2" descr="Medications">
                                  <a:extLst>
                                    <a:ext uri="{FF2B5EF4-FFF2-40B4-BE49-F238E27FC236}">
                                      <a16:creationId xmlns:a16="http://schemas.microsoft.com/office/drawing/2014/main" id="{896382E5-41F0-A345-9697-0F296F1938F9}"/>
                                    </a:ext>
                                  </a:extLst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 rotWithShape="1"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9452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1863090" cy="2743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657344" h="6858000">
                                      <a:moveTo>
                                        <a:pt x="0" y="0"/>
                                      </a:moveTo>
                                      <a:lnTo>
                                        <a:pt x="3429755" y="0"/>
                                      </a:lnTo>
                                      <a:lnTo>
                                        <a:pt x="3526016" y="148742"/>
                                      </a:lnTo>
                                      <a:cubicBezTo>
                                        <a:pt x="3657740" y="365513"/>
                                        <a:pt x="3777402" y="589569"/>
                                        <a:pt x="3886489" y="819975"/>
                                      </a:cubicBezTo>
                                      <a:cubicBezTo>
                                        <a:pt x="3891856" y="833492"/>
                                        <a:pt x="3900663" y="845393"/>
                                        <a:pt x="3912049" y="854514"/>
                                      </a:cubicBezTo>
                                      <a:cubicBezTo>
                                        <a:pt x="3897352" y="819849"/>
                                        <a:pt x="3883037" y="784928"/>
                                        <a:pt x="3868083" y="750263"/>
                                      </a:cubicBezTo>
                                      <a:cubicBezTo>
                                        <a:pt x="3806989" y="608712"/>
                                        <a:pt x="3742478" y="469145"/>
                                        <a:pt x="3674155" y="331786"/>
                                      </a:cubicBezTo>
                                      <a:lnTo>
                                        <a:pt x="3496656" y="0"/>
                                      </a:lnTo>
                                      <a:lnTo>
                                        <a:pt x="3554371" y="0"/>
                                      </a:lnTo>
                                      <a:lnTo>
                                        <a:pt x="3661621" y="196614"/>
                                      </a:lnTo>
                                      <a:cubicBezTo>
                                        <a:pt x="3856899" y="573253"/>
                                        <a:pt x="4021071" y="966066"/>
                                        <a:pt x="4161279" y="1371196"/>
                                      </a:cubicBezTo>
                                      <a:cubicBezTo>
                                        <a:pt x="4379525" y="2007265"/>
                                        <a:pt x="4530141" y="2664286"/>
                                        <a:pt x="4610660" y="3331516"/>
                                      </a:cubicBezTo>
                                      <a:cubicBezTo>
                                        <a:pt x="4652837" y="3672965"/>
                                        <a:pt x="4671625" y="4013908"/>
                                        <a:pt x="4645040" y="4357388"/>
                                      </a:cubicBezTo>
                                      <a:cubicBezTo>
                                        <a:pt x="4613599" y="4758899"/>
                                        <a:pt x="4566181" y="5157998"/>
                                        <a:pt x="4485789" y="5552906"/>
                                      </a:cubicBezTo>
                                      <a:cubicBezTo>
                                        <a:pt x="4397121" y="5988893"/>
                                        <a:pt x="4276748" y="6414594"/>
                                        <a:pt x="4117769" y="6828295"/>
                                      </a:cubicBezTo>
                                      <a:lnTo>
                                        <a:pt x="4105288" y="6858000"/>
                                      </a:lnTo>
                                      <a:lnTo>
                                        <a:pt x="4052520" y="6858000"/>
                                      </a:lnTo>
                                      <a:lnTo>
                                        <a:pt x="4059369" y="6841549"/>
                                      </a:lnTo>
                                      <a:cubicBezTo>
                                        <a:pt x="4147276" y="6614016"/>
                                        <a:pt x="4224193" y="6380817"/>
                                        <a:pt x="4291518" y="6142729"/>
                                      </a:cubicBezTo>
                                      <a:cubicBezTo>
                                        <a:pt x="4350055" y="5935370"/>
                                        <a:pt x="4393256" y="5723695"/>
                                        <a:pt x="4443357" y="5513923"/>
                                      </a:cubicBezTo>
                                      <a:cubicBezTo>
                                        <a:pt x="4444541" y="5502788"/>
                                        <a:pt x="4445137" y="5491601"/>
                                        <a:pt x="4445146" y="5480401"/>
                                      </a:cubicBezTo>
                                      <a:cubicBezTo>
                                        <a:pt x="4408465" y="5607635"/>
                                        <a:pt x="4379196" y="5719759"/>
                                        <a:pt x="4344559" y="5830359"/>
                                      </a:cubicBezTo>
                                      <a:cubicBezTo>
                                        <a:pt x="4254261" y="6118381"/>
                                        <a:pt x="4150112" y="6398531"/>
                                        <a:pt x="4031702" y="6670527"/>
                                      </a:cubicBezTo>
                                      <a:lnTo>
                                        <a:pt x="3943824" y="6858000"/>
                                      </a:lnTo>
                                      <a:lnTo>
                                        <a:pt x="0" y="685800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500" w:type="pct"/>
                </w:tcPr>
                <w:p w14:paraId="22BEADE0" w14:textId="77777777" w:rsidR="003B1BE1" w:rsidRPr="00753278" w:rsidRDefault="003B1BE1" w:rsidP="003B1BE1">
                  <w:pPr>
                    <w:pStyle w:val="ListParagraph"/>
                    <w:spacing w:line="240" w:lineRule="auto"/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</w:pPr>
                </w:p>
                <w:p w14:paraId="71706DEC" w14:textId="11EA7787" w:rsidR="00A310A9" w:rsidRDefault="00BF1F50" w:rsidP="00753278">
                  <w:pPr>
                    <w:pStyle w:val="ListParagraph"/>
                    <w:numPr>
                      <w:ilvl w:val="0"/>
                      <w:numId w:val="1"/>
                    </w:numPr>
                    <w:spacing w:line="300" w:lineRule="auto"/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</w:pPr>
                  <w:r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Do you want to </w:t>
                  </w:r>
                  <w:r w:rsidR="00EA5D9B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>be part of a</w:t>
                  </w:r>
                  <w:r w:rsidR="003479F8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 </w:t>
                  </w:r>
                  <w:r w:rsidR="0024169F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>team</w:t>
                  </w:r>
                  <w:r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 </w:t>
                  </w:r>
                  <w:r w:rsidR="00A70ADE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>with</w:t>
                  </w:r>
                  <w:r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 older adults</w:t>
                  </w:r>
                  <w:r w:rsidR="00CB39F9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, </w:t>
                  </w:r>
                  <w:r w:rsidR="00EB31D5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caregivers, </w:t>
                  </w:r>
                  <w:r w:rsidR="00A310A9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>pharmacists,</w:t>
                  </w:r>
                  <w:r w:rsidR="00EB31D5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 and researchers</w:t>
                  </w:r>
                  <w:r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 </w:t>
                  </w:r>
                  <w:r w:rsidR="005320F6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>focus</w:t>
                  </w:r>
                  <w:r w:rsidR="00CB39F9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>ing on</w:t>
                  </w:r>
                  <w:r w:rsidR="00665B86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 the best use of medicines?</w:t>
                  </w:r>
                  <w:r w:rsidR="00D24017" w:rsidRPr="00753278"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  <w:t xml:space="preserve"> </w:t>
                  </w:r>
                </w:p>
                <w:p w14:paraId="6AF83C19" w14:textId="77777777" w:rsidR="00A310A9" w:rsidRDefault="00A310A9" w:rsidP="00A310A9">
                  <w:pPr>
                    <w:pStyle w:val="ListParagraph"/>
                    <w:spacing w:line="300" w:lineRule="auto"/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</w:pPr>
                </w:p>
                <w:p w14:paraId="35A5BC62" w14:textId="0135F97D" w:rsidR="00C12CAB" w:rsidRPr="00A310A9" w:rsidRDefault="00D24017" w:rsidP="00A310A9">
                  <w:pPr>
                    <w:pStyle w:val="ListParagraph"/>
                    <w:spacing w:line="300" w:lineRule="auto"/>
                    <w:rPr>
                      <w:rFonts w:ascii="Arial" w:hAnsi="Arial" w:cs="Arial"/>
                      <w:color w:val="000000" w:themeColor="text1"/>
                      <w:sz w:val="32"/>
                      <w:szCs w:val="32"/>
                    </w:rPr>
                  </w:pPr>
                  <w:r w:rsidRPr="00A310A9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32"/>
                      <w:szCs w:val="32"/>
                    </w:rPr>
                    <w:t xml:space="preserve">This is your </w:t>
                  </w:r>
                  <w:r w:rsidR="000A09CD" w:rsidRPr="00A310A9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32"/>
                      <w:szCs w:val="32"/>
                    </w:rPr>
                    <w:t>chance</w:t>
                  </w:r>
                  <w:r w:rsidRPr="00A310A9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32"/>
                      <w:szCs w:val="32"/>
                    </w:rPr>
                    <w:t xml:space="preserve"> to help!</w:t>
                  </w:r>
                </w:p>
              </w:tc>
            </w:tr>
          </w:tbl>
          <w:p w14:paraId="49418325" w14:textId="77777777" w:rsidR="00110A81" w:rsidRPr="00753278" w:rsidRDefault="00110A81">
            <w:pPr>
              <w:rPr>
                <w:rFonts w:ascii="Arial" w:hAnsi="Arial" w:cs="Arial"/>
              </w:rPr>
            </w:pPr>
          </w:p>
        </w:tc>
      </w:tr>
      <w:tr w:rsidR="00110A81" w:rsidRPr="00753278" w14:paraId="40248A85" w14:textId="77777777">
        <w:trPr>
          <w:trHeight w:hRule="exact" w:val="5400"/>
        </w:trPr>
        <w:tc>
          <w:tcPr>
            <w:tcW w:w="10800" w:type="dxa"/>
            <w:shd w:val="clear" w:color="auto" w:fill="666699" w:themeFill="accent3"/>
            <w:vAlign w:val="center"/>
          </w:tcPr>
          <w:p w14:paraId="304F9AA9" w14:textId="42977980" w:rsidR="006F438B" w:rsidRPr="00753278" w:rsidRDefault="00FC055B" w:rsidP="00395E14">
            <w:pPr>
              <w:pStyle w:val="BlockText"/>
              <w:spacing w:after="240" w:line="276" w:lineRule="auto"/>
              <w:ind w:left="562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753278">
              <w:rPr>
                <w:rFonts w:ascii="Arial" w:hAnsi="Arial" w:cs="Arial"/>
                <w:sz w:val="28"/>
                <w:szCs w:val="28"/>
              </w:rPr>
              <w:t>Medic</w:t>
            </w:r>
            <w:r w:rsidR="00891925" w:rsidRPr="00753278">
              <w:rPr>
                <w:rFonts w:ascii="Arial" w:hAnsi="Arial" w:cs="Arial"/>
                <w:sz w:val="28"/>
                <w:szCs w:val="28"/>
              </w:rPr>
              <w:t>ines</w:t>
            </w:r>
            <w:r w:rsidRPr="00753278">
              <w:rPr>
                <w:rFonts w:ascii="Arial" w:hAnsi="Arial" w:cs="Arial"/>
                <w:sz w:val="28"/>
                <w:szCs w:val="28"/>
              </w:rPr>
              <w:t xml:space="preserve"> can be lifesaving but can also cause harm</w:t>
            </w:r>
            <w:r w:rsidR="00FD1ED2" w:rsidRPr="00753278">
              <w:rPr>
                <w:rFonts w:ascii="Arial" w:hAnsi="Arial" w:cs="Arial"/>
                <w:sz w:val="28"/>
                <w:szCs w:val="28"/>
              </w:rPr>
              <w:t xml:space="preserve"> and are </w:t>
            </w:r>
            <w:r w:rsidR="002940E4" w:rsidRPr="00753278">
              <w:rPr>
                <w:rFonts w:ascii="Arial" w:hAnsi="Arial" w:cs="Arial"/>
                <w:sz w:val="28"/>
                <w:szCs w:val="28"/>
              </w:rPr>
              <w:t>often</w:t>
            </w:r>
            <w:r w:rsidR="00FD1ED2" w:rsidRPr="00753278">
              <w:rPr>
                <w:rFonts w:ascii="Arial" w:hAnsi="Arial" w:cs="Arial"/>
                <w:sz w:val="28"/>
                <w:szCs w:val="28"/>
              </w:rPr>
              <w:t xml:space="preserve"> studied in </w:t>
            </w:r>
            <w:r w:rsidR="002940E4" w:rsidRPr="00753278">
              <w:rPr>
                <w:rFonts w:ascii="Arial" w:hAnsi="Arial" w:cs="Arial"/>
                <w:sz w:val="28"/>
                <w:szCs w:val="28"/>
              </w:rPr>
              <w:t>people younger than 65</w:t>
            </w:r>
            <w:r w:rsidR="000A061C" w:rsidRPr="00753278">
              <w:rPr>
                <w:rFonts w:ascii="Arial" w:hAnsi="Arial" w:cs="Arial"/>
                <w:sz w:val="28"/>
                <w:szCs w:val="28"/>
              </w:rPr>
              <w:t>.</w:t>
            </w:r>
            <w:r w:rsidR="006F438B" w:rsidRPr="00753278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891925" w:rsidRPr="00753278">
              <w:rPr>
                <w:rFonts w:ascii="Arial" w:hAnsi="Arial" w:cs="Arial"/>
                <w:sz w:val="28"/>
                <w:szCs w:val="28"/>
              </w:rPr>
              <w:t xml:space="preserve">One thing we can do is </w:t>
            </w:r>
            <w:r w:rsidR="006F438B" w:rsidRPr="00753278">
              <w:rPr>
                <w:rFonts w:ascii="Arial" w:hAnsi="Arial" w:cs="Arial"/>
                <w:sz w:val="28"/>
                <w:szCs w:val="28"/>
              </w:rPr>
              <w:t>figure out which medicines and doses are the most helpful</w:t>
            </w:r>
            <w:r w:rsidR="00C93C80" w:rsidRPr="00753278">
              <w:rPr>
                <w:rFonts w:ascii="Arial" w:hAnsi="Arial" w:cs="Arial"/>
                <w:sz w:val="28"/>
                <w:szCs w:val="28"/>
              </w:rPr>
              <w:t xml:space="preserve"> for older adults</w:t>
            </w:r>
            <w:r w:rsidR="006F438B" w:rsidRPr="00753278">
              <w:rPr>
                <w:rFonts w:ascii="Arial" w:hAnsi="Arial" w:cs="Arial"/>
                <w:sz w:val="28"/>
                <w:szCs w:val="28"/>
              </w:rPr>
              <w:t>. This includes prescription, over the counter medicine and supplements.</w:t>
            </w:r>
          </w:p>
          <w:p w14:paraId="3451C5F8" w14:textId="7B3949B4" w:rsidR="00110A81" w:rsidRPr="00753278" w:rsidRDefault="0042756D" w:rsidP="00395E14">
            <w:pPr>
              <w:pStyle w:val="BlockText"/>
              <w:spacing w:after="240" w:line="276" w:lineRule="auto"/>
              <w:ind w:left="562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753278">
              <w:rPr>
                <w:rFonts w:ascii="Arial" w:hAnsi="Arial" w:cs="Arial"/>
                <w:sz w:val="28"/>
                <w:szCs w:val="28"/>
              </w:rPr>
              <w:t>If you</w:t>
            </w:r>
            <w:r w:rsidR="00A9632B" w:rsidRPr="00753278">
              <w:rPr>
                <w:rFonts w:ascii="Arial" w:hAnsi="Arial" w:cs="Arial"/>
                <w:sz w:val="28"/>
                <w:szCs w:val="28"/>
              </w:rPr>
              <w:t xml:space="preserve"> are at least</w:t>
            </w:r>
            <w:r w:rsidRPr="00753278">
              <w:rPr>
                <w:rFonts w:ascii="Arial" w:hAnsi="Arial" w:cs="Arial"/>
                <w:sz w:val="28"/>
                <w:szCs w:val="28"/>
              </w:rPr>
              <w:t xml:space="preserve"> 65 years old</w:t>
            </w:r>
            <w:r w:rsidR="00B05574" w:rsidRPr="00753278">
              <w:rPr>
                <w:rFonts w:ascii="Arial" w:hAnsi="Arial" w:cs="Arial"/>
                <w:sz w:val="28"/>
                <w:szCs w:val="28"/>
              </w:rPr>
              <w:t xml:space="preserve"> and</w:t>
            </w:r>
            <w:r w:rsidR="001B1607" w:rsidRPr="00753278">
              <w:rPr>
                <w:rFonts w:ascii="Arial" w:hAnsi="Arial" w:cs="Arial"/>
                <w:sz w:val="28"/>
                <w:szCs w:val="28"/>
              </w:rPr>
              <w:t xml:space="preserve"> take medications</w:t>
            </w:r>
            <w:r w:rsidRPr="00753278">
              <w:rPr>
                <w:rFonts w:ascii="Arial" w:hAnsi="Arial" w:cs="Arial"/>
                <w:sz w:val="28"/>
                <w:szCs w:val="28"/>
              </w:rPr>
              <w:t>, or</w:t>
            </w:r>
            <w:r w:rsidR="003E2EBE" w:rsidRPr="00753278">
              <w:rPr>
                <w:rFonts w:ascii="Arial" w:hAnsi="Arial" w:cs="Arial"/>
                <w:sz w:val="28"/>
                <w:szCs w:val="28"/>
              </w:rPr>
              <w:t xml:space="preserve"> you</w:t>
            </w:r>
            <w:r w:rsidR="0076509E" w:rsidRPr="00753278">
              <w:rPr>
                <w:rFonts w:ascii="Arial" w:hAnsi="Arial" w:cs="Arial"/>
                <w:sz w:val="28"/>
                <w:szCs w:val="28"/>
              </w:rPr>
              <w:t xml:space="preserve"> a</w:t>
            </w:r>
            <w:r w:rsidR="003E2EBE" w:rsidRPr="00753278">
              <w:rPr>
                <w:rFonts w:ascii="Arial" w:hAnsi="Arial" w:cs="Arial"/>
                <w:sz w:val="28"/>
                <w:szCs w:val="28"/>
              </w:rPr>
              <w:t>re</w:t>
            </w:r>
            <w:r w:rsidRPr="00753278">
              <w:rPr>
                <w:rFonts w:ascii="Arial" w:hAnsi="Arial" w:cs="Arial"/>
                <w:sz w:val="28"/>
                <w:szCs w:val="28"/>
              </w:rPr>
              <w:t xml:space="preserve"> a family member caring for someone in this age group</w:t>
            </w:r>
            <w:r w:rsidR="00B05574" w:rsidRPr="00753278">
              <w:rPr>
                <w:rFonts w:ascii="Arial" w:hAnsi="Arial" w:cs="Arial"/>
                <w:sz w:val="28"/>
                <w:szCs w:val="28"/>
              </w:rPr>
              <w:t xml:space="preserve">, your experiences </w:t>
            </w:r>
            <w:r w:rsidR="0023003C" w:rsidRPr="00753278">
              <w:rPr>
                <w:rFonts w:ascii="Arial" w:hAnsi="Arial" w:cs="Arial"/>
                <w:sz w:val="28"/>
                <w:szCs w:val="28"/>
              </w:rPr>
              <w:t xml:space="preserve">may help </w:t>
            </w:r>
            <w:r w:rsidR="00200341" w:rsidRPr="00753278">
              <w:rPr>
                <w:rFonts w:ascii="Arial" w:hAnsi="Arial" w:cs="Arial"/>
                <w:sz w:val="28"/>
                <w:szCs w:val="28"/>
              </w:rPr>
              <w:t xml:space="preserve">us to learn how to make medications </w:t>
            </w:r>
            <w:r w:rsidR="002C2B50" w:rsidRPr="00753278">
              <w:rPr>
                <w:rFonts w:ascii="Arial" w:hAnsi="Arial" w:cs="Arial"/>
                <w:sz w:val="28"/>
                <w:szCs w:val="28"/>
              </w:rPr>
              <w:t>and taking medications better</w:t>
            </w:r>
            <w:r w:rsidR="003C189A" w:rsidRPr="00753278">
              <w:rPr>
                <w:rFonts w:ascii="Arial" w:hAnsi="Arial" w:cs="Arial"/>
                <w:sz w:val="28"/>
                <w:szCs w:val="28"/>
              </w:rPr>
              <w:t xml:space="preserve"> for older people.</w:t>
            </w:r>
          </w:p>
        </w:tc>
      </w:tr>
    </w:tbl>
    <w:p w14:paraId="54E2D879" w14:textId="77777777" w:rsidR="00110A81" w:rsidRPr="00753278" w:rsidRDefault="00B50CEF">
      <w:pPr>
        <w:rPr>
          <w:rFonts w:ascii="Arial" w:hAnsi="Arial" w:cs="Arial"/>
        </w:rPr>
      </w:pPr>
      <w:r w:rsidRPr="00753278">
        <w:rPr>
          <w:rFonts w:ascii="Arial" w:hAnsi="Arial" w:cs="Arial"/>
          <w:lang w:val="en-GB" w:bidi="en-GB"/>
        </w:rPr>
        <w:br w:type="page"/>
      </w:r>
    </w:p>
    <w:p w14:paraId="1D9770BA" w14:textId="079008E4" w:rsidR="00110A81" w:rsidRPr="00753278" w:rsidRDefault="00F93CC4">
      <w:pPr>
        <w:pStyle w:val="Heading1"/>
        <w:rPr>
          <w:rFonts w:ascii="Arial" w:hAnsi="Arial" w:cs="Arial"/>
        </w:rPr>
      </w:pPr>
      <w:r w:rsidRPr="00753278">
        <w:rPr>
          <w:rFonts w:ascii="Arial" w:hAnsi="Arial" w:cs="Arial"/>
        </w:rPr>
        <w:lastRenderedPageBreak/>
        <w:t>Elder Care Medicine Network</w:t>
      </w:r>
    </w:p>
    <w:p w14:paraId="1A291E88" w14:textId="42B87551" w:rsidR="00110A81" w:rsidRPr="00753278" w:rsidRDefault="00F46E63" w:rsidP="00111A74">
      <w:pPr>
        <w:pStyle w:val="Heading2"/>
        <w:numPr>
          <w:ilvl w:val="0"/>
          <w:numId w:val="2"/>
        </w:numPr>
        <w:rPr>
          <w:rFonts w:ascii="Arial" w:hAnsi="Arial" w:cs="Arial"/>
          <w:color w:val="000000" w:themeColor="text1"/>
          <w:sz w:val="28"/>
          <w:szCs w:val="28"/>
        </w:rPr>
      </w:pPr>
      <w:r w:rsidRPr="00753278">
        <w:rPr>
          <w:rFonts w:ascii="Arial" w:hAnsi="Arial" w:cs="Arial"/>
          <w:color w:val="000000" w:themeColor="text1"/>
          <w:sz w:val="28"/>
          <w:szCs w:val="28"/>
        </w:rPr>
        <w:t xml:space="preserve">We </w:t>
      </w:r>
      <w:r w:rsidR="00937DEE" w:rsidRPr="00753278">
        <w:rPr>
          <w:rFonts w:ascii="Arial" w:hAnsi="Arial" w:cs="Arial"/>
          <w:color w:val="000000" w:themeColor="text1"/>
          <w:sz w:val="28"/>
          <w:szCs w:val="28"/>
        </w:rPr>
        <w:t>are b</w:t>
      </w:r>
      <w:r w:rsidR="009C6C43" w:rsidRPr="00753278">
        <w:rPr>
          <w:rFonts w:ascii="Arial" w:hAnsi="Arial" w:cs="Arial"/>
          <w:color w:val="000000" w:themeColor="text1"/>
          <w:sz w:val="28"/>
          <w:szCs w:val="28"/>
        </w:rPr>
        <w:t>uild</w:t>
      </w:r>
      <w:r w:rsidR="00937DEE" w:rsidRPr="00753278">
        <w:rPr>
          <w:rFonts w:ascii="Arial" w:hAnsi="Arial" w:cs="Arial"/>
          <w:color w:val="000000" w:themeColor="text1"/>
          <w:sz w:val="28"/>
          <w:szCs w:val="28"/>
        </w:rPr>
        <w:t>ing</w:t>
      </w:r>
      <w:r w:rsidR="009C6C43" w:rsidRPr="00753278">
        <w:rPr>
          <w:rFonts w:ascii="Arial" w:hAnsi="Arial" w:cs="Arial"/>
          <w:color w:val="000000" w:themeColor="text1"/>
          <w:sz w:val="28"/>
          <w:szCs w:val="28"/>
        </w:rPr>
        <w:t xml:space="preserve"> a network that trains you</w:t>
      </w:r>
      <w:r w:rsidR="00AD238A" w:rsidRPr="00753278">
        <w:rPr>
          <w:rFonts w:ascii="Arial" w:hAnsi="Arial" w:cs="Arial"/>
          <w:color w:val="000000" w:themeColor="text1"/>
          <w:sz w:val="28"/>
          <w:szCs w:val="28"/>
        </w:rPr>
        <w:t xml:space="preserve"> in “Patient Centered Outcomes Research” (PCOR) </w:t>
      </w:r>
      <w:r w:rsidR="00F569C3" w:rsidRPr="00753278">
        <w:rPr>
          <w:rFonts w:ascii="Arial" w:hAnsi="Arial" w:cs="Arial"/>
          <w:color w:val="000000" w:themeColor="text1"/>
          <w:sz w:val="28"/>
          <w:szCs w:val="28"/>
        </w:rPr>
        <w:t>on the topic</w:t>
      </w:r>
      <w:r w:rsidR="00AD238A" w:rsidRPr="00753278">
        <w:rPr>
          <w:rFonts w:ascii="Arial" w:hAnsi="Arial" w:cs="Arial"/>
          <w:color w:val="000000" w:themeColor="text1"/>
          <w:sz w:val="28"/>
          <w:szCs w:val="28"/>
        </w:rPr>
        <w:t xml:space="preserve"> of </w:t>
      </w:r>
      <w:r w:rsidR="001A3966">
        <w:rPr>
          <w:rFonts w:ascii="Arial" w:hAnsi="Arial" w:cs="Arial"/>
          <w:color w:val="000000" w:themeColor="text1"/>
          <w:sz w:val="28"/>
          <w:szCs w:val="28"/>
        </w:rPr>
        <w:t>b</w:t>
      </w:r>
      <w:r w:rsidR="00DC166E" w:rsidRPr="00753278">
        <w:rPr>
          <w:rFonts w:ascii="Arial" w:hAnsi="Arial" w:cs="Arial"/>
          <w:color w:val="000000" w:themeColor="text1"/>
          <w:sz w:val="28"/>
          <w:szCs w:val="28"/>
        </w:rPr>
        <w:t xml:space="preserve">est </w:t>
      </w:r>
      <w:r w:rsidR="001A3966">
        <w:rPr>
          <w:rFonts w:ascii="Arial" w:hAnsi="Arial" w:cs="Arial"/>
          <w:color w:val="000000" w:themeColor="text1"/>
          <w:sz w:val="28"/>
          <w:szCs w:val="28"/>
        </w:rPr>
        <w:t>u</w:t>
      </w:r>
      <w:r w:rsidR="00DC166E" w:rsidRPr="00753278">
        <w:rPr>
          <w:rFonts w:ascii="Arial" w:hAnsi="Arial" w:cs="Arial"/>
          <w:color w:val="000000" w:themeColor="text1"/>
          <w:sz w:val="28"/>
          <w:szCs w:val="28"/>
        </w:rPr>
        <w:t xml:space="preserve">se of </w:t>
      </w:r>
      <w:r w:rsidR="001A3966">
        <w:rPr>
          <w:rFonts w:ascii="Arial" w:hAnsi="Arial" w:cs="Arial"/>
          <w:color w:val="000000" w:themeColor="text1"/>
          <w:sz w:val="28"/>
          <w:szCs w:val="28"/>
        </w:rPr>
        <w:t>m</w:t>
      </w:r>
      <w:r w:rsidR="00DC166E" w:rsidRPr="00753278">
        <w:rPr>
          <w:rFonts w:ascii="Arial" w:hAnsi="Arial" w:cs="Arial"/>
          <w:color w:val="000000" w:themeColor="text1"/>
          <w:sz w:val="28"/>
          <w:szCs w:val="28"/>
        </w:rPr>
        <w:t>edicines</w:t>
      </w:r>
      <w:r w:rsidR="00A310A9">
        <w:rPr>
          <w:rFonts w:ascii="Arial" w:hAnsi="Arial" w:cs="Arial"/>
          <w:color w:val="000000" w:themeColor="text1"/>
          <w:sz w:val="28"/>
          <w:szCs w:val="28"/>
        </w:rPr>
        <w:t xml:space="preserve"> for older adults</w:t>
      </w:r>
      <w:r w:rsidR="003E65FF" w:rsidRPr="00753278">
        <w:rPr>
          <w:rFonts w:ascii="Arial" w:hAnsi="Arial" w:cs="Arial"/>
          <w:color w:val="000000" w:themeColor="text1"/>
          <w:sz w:val="28"/>
          <w:szCs w:val="28"/>
        </w:rPr>
        <w:t xml:space="preserve">. </w:t>
      </w:r>
    </w:p>
    <w:p w14:paraId="601A9BE1" w14:textId="77777777" w:rsidR="00816E3C" w:rsidRPr="00753278" w:rsidRDefault="00816E3C" w:rsidP="00816E3C">
      <w:pPr>
        <w:pStyle w:val="Heading2"/>
        <w:ind w:left="720"/>
        <w:rPr>
          <w:rFonts w:ascii="Arial" w:hAnsi="Arial" w:cs="Arial"/>
          <w:color w:val="000000" w:themeColor="text1"/>
          <w:sz w:val="28"/>
          <w:szCs w:val="28"/>
        </w:rPr>
      </w:pPr>
    </w:p>
    <w:p w14:paraId="2976E842" w14:textId="77777777" w:rsidR="00A310A9" w:rsidRDefault="00DA51E3" w:rsidP="00DA51E3">
      <w:pPr>
        <w:pStyle w:val="Heading2"/>
        <w:numPr>
          <w:ilvl w:val="1"/>
          <w:numId w:val="2"/>
        </w:numPr>
        <w:rPr>
          <w:rFonts w:ascii="Arial" w:hAnsi="Arial" w:cs="Arial"/>
          <w:color w:val="000000" w:themeColor="text1"/>
          <w:sz w:val="28"/>
          <w:szCs w:val="28"/>
        </w:rPr>
      </w:pPr>
      <w:r w:rsidRPr="00753278">
        <w:rPr>
          <w:rFonts w:ascii="Arial" w:hAnsi="Arial" w:cs="Arial"/>
          <w:color w:val="000000" w:themeColor="text1"/>
          <w:sz w:val="28"/>
          <w:szCs w:val="28"/>
        </w:rPr>
        <w:t xml:space="preserve">Our network is a group of </w:t>
      </w:r>
      <w:r w:rsidR="00A82A52" w:rsidRPr="00753278">
        <w:rPr>
          <w:rFonts w:ascii="Arial" w:hAnsi="Arial" w:cs="Arial"/>
          <w:color w:val="000000" w:themeColor="text1"/>
          <w:sz w:val="28"/>
          <w:szCs w:val="28"/>
        </w:rPr>
        <w:t xml:space="preserve">people working on how best </w:t>
      </w:r>
      <w:r w:rsidR="001A3966">
        <w:rPr>
          <w:rFonts w:ascii="Arial" w:hAnsi="Arial" w:cs="Arial"/>
          <w:color w:val="000000" w:themeColor="text1"/>
          <w:sz w:val="28"/>
          <w:szCs w:val="28"/>
        </w:rPr>
        <w:t xml:space="preserve">to </w:t>
      </w:r>
      <w:r w:rsidR="00A82A52" w:rsidRPr="00753278">
        <w:rPr>
          <w:rFonts w:ascii="Arial" w:hAnsi="Arial" w:cs="Arial"/>
          <w:color w:val="000000" w:themeColor="text1"/>
          <w:sz w:val="28"/>
          <w:szCs w:val="28"/>
        </w:rPr>
        <w:t xml:space="preserve">use </w:t>
      </w:r>
      <w:r w:rsidR="00A310A9">
        <w:rPr>
          <w:rFonts w:ascii="Arial" w:hAnsi="Arial" w:cs="Arial"/>
          <w:color w:val="000000" w:themeColor="text1"/>
          <w:sz w:val="28"/>
          <w:szCs w:val="28"/>
        </w:rPr>
        <w:t>medicines.</w:t>
      </w:r>
    </w:p>
    <w:p w14:paraId="13384356" w14:textId="6418E0DA" w:rsidR="008F6AE6" w:rsidRDefault="002931AE" w:rsidP="00A310A9">
      <w:pPr>
        <w:pStyle w:val="Heading2"/>
        <w:ind w:left="1440"/>
        <w:rPr>
          <w:rFonts w:ascii="Arial" w:hAnsi="Arial" w:cs="Arial"/>
          <w:color w:val="000000" w:themeColor="text1"/>
          <w:sz w:val="28"/>
          <w:szCs w:val="28"/>
        </w:rPr>
      </w:pPr>
      <w:r w:rsidRPr="00753278">
        <w:rPr>
          <w:rFonts w:ascii="Arial" w:hAnsi="Arial" w:cs="Arial"/>
          <w:color w:val="000000" w:themeColor="text1"/>
          <w:sz w:val="28"/>
          <w:szCs w:val="28"/>
        </w:rPr>
        <w:t xml:space="preserve"> </w:t>
      </w:r>
    </w:p>
    <w:p w14:paraId="5105B478" w14:textId="3532FD6B" w:rsidR="00DA51E3" w:rsidRPr="00753278" w:rsidRDefault="001A3966" w:rsidP="00DA51E3">
      <w:pPr>
        <w:pStyle w:val="Heading2"/>
        <w:numPr>
          <w:ilvl w:val="1"/>
          <w:numId w:val="2"/>
        </w:numPr>
        <w:rPr>
          <w:rFonts w:ascii="Arial" w:hAnsi="Arial" w:cs="Arial"/>
          <w:color w:val="000000" w:themeColor="text1"/>
          <w:sz w:val="28"/>
          <w:szCs w:val="28"/>
        </w:rPr>
      </w:pPr>
      <w:r>
        <w:rPr>
          <w:rFonts w:ascii="Arial" w:hAnsi="Arial" w:cs="Arial"/>
          <w:color w:val="000000" w:themeColor="text1"/>
          <w:sz w:val="28"/>
          <w:szCs w:val="28"/>
        </w:rPr>
        <w:t>W</w:t>
      </w:r>
      <w:r w:rsidR="0013439E" w:rsidRPr="00753278">
        <w:rPr>
          <w:rFonts w:ascii="Arial" w:hAnsi="Arial" w:cs="Arial"/>
          <w:color w:val="000000" w:themeColor="text1"/>
          <w:sz w:val="28"/>
          <w:szCs w:val="28"/>
        </w:rPr>
        <w:t xml:space="preserve">e </w:t>
      </w:r>
      <w:r w:rsidR="008F6AE6">
        <w:rPr>
          <w:rFonts w:ascii="Arial" w:hAnsi="Arial" w:cs="Arial"/>
          <w:color w:val="000000" w:themeColor="text1"/>
          <w:sz w:val="28"/>
          <w:szCs w:val="28"/>
        </w:rPr>
        <w:t>offer</w:t>
      </w:r>
      <w:r w:rsidR="0013439E" w:rsidRPr="00753278">
        <w:rPr>
          <w:rFonts w:ascii="Arial" w:hAnsi="Arial" w:cs="Arial"/>
          <w:color w:val="000000" w:themeColor="text1"/>
          <w:sz w:val="28"/>
          <w:szCs w:val="28"/>
        </w:rPr>
        <w:t xml:space="preserve"> many </w:t>
      </w:r>
      <w:r w:rsidR="003D7ABB">
        <w:rPr>
          <w:rFonts w:ascii="Arial" w:hAnsi="Arial" w:cs="Arial"/>
          <w:color w:val="000000" w:themeColor="text1"/>
          <w:sz w:val="28"/>
          <w:szCs w:val="28"/>
        </w:rPr>
        <w:t>ways to work with us,</w:t>
      </w:r>
      <w:r w:rsidR="00637D6D">
        <w:rPr>
          <w:rFonts w:ascii="Arial" w:hAnsi="Arial" w:cs="Arial"/>
          <w:color w:val="000000" w:themeColor="text1"/>
          <w:sz w:val="28"/>
          <w:szCs w:val="28"/>
        </w:rPr>
        <w:t xml:space="preserve"> like surveys, focus groups, </w:t>
      </w:r>
      <w:r w:rsidR="00A310A9">
        <w:rPr>
          <w:rFonts w:ascii="Arial" w:hAnsi="Arial" w:cs="Arial"/>
          <w:color w:val="000000" w:themeColor="text1"/>
          <w:sz w:val="28"/>
          <w:szCs w:val="28"/>
        </w:rPr>
        <w:t>trainings,</w:t>
      </w:r>
      <w:r w:rsidR="00637D6D">
        <w:rPr>
          <w:rFonts w:ascii="Arial" w:hAnsi="Arial" w:cs="Arial"/>
          <w:color w:val="000000" w:themeColor="text1"/>
          <w:sz w:val="28"/>
          <w:szCs w:val="28"/>
        </w:rPr>
        <w:t xml:space="preserve"> and the chance to participate in conversations about health. </w:t>
      </w:r>
    </w:p>
    <w:p w14:paraId="36850646" w14:textId="341EA925" w:rsidR="00110A81" w:rsidRPr="00753278" w:rsidRDefault="00110A81">
      <w:pPr>
        <w:rPr>
          <w:rFonts w:ascii="Arial" w:hAnsi="Arial" w:cs="Arial"/>
          <w:color w:val="000000" w:themeColor="text1"/>
          <w:sz w:val="28"/>
          <w:szCs w:val="28"/>
        </w:rPr>
      </w:pPr>
    </w:p>
    <w:p w14:paraId="284E6E1E" w14:textId="2157EB4A" w:rsidR="00110A81" w:rsidRPr="00753278" w:rsidRDefault="00AD238A" w:rsidP="00AE601A">
      <w:pPr>
        <w:pStyle w:val="ListParagraph"/>
        <w:spacing w:line="276" w:lineRule="auto"/>
        <w:rPr>
          <w:rFonts w:ascii="Arial" w:hAnsi="Arial" w:cs="Arial"/>
          <w:sz w:val="28"/>
          <w:szCs w:val="28"/>
        </w:rPr>
      </w:pPr>
      <w:r w:rsidRPr="00753278"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30C32D87" wp14:editId="4AC56144">
            <wp:simplePos x="457200" y="3028013"/>
            <wp:positionH relativeFrom="column">
              <wp:align>left</wp:align>
            </wp:positionH>
            <wp:positionV relativeFrom="paragraph">
              <wp:align>top</wp:align>
            </wp:positionV>
            <wp:extent cx="1588957" cy="1458252"/>
            <wp:effectExtent l="0" t="0" r="0" b="2540"/>
            <wp:wrapSquare wrapText="bothSides"/>
            <wp:docPr id="1026" name="Picture 2" descr="A picture containing person, indoo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302F22E-7904-ED4F-8D24-5F548F80621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A picture containing person, indoor&#10;&#10;Description automatically generated">
                      <a:extLst>
                        <a:ext uri="{FF2B5EF4-FFF2-40B4-BE49-F238E27FC236}">
                          <a16:creationId xmlns:a16="http://schemas.microsoft.com/office/drawing/2014/main" id="{A302F22E-7904-ED4F-8D24-5F548F80621E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46" r="19523" b="-1"/>
                    <a:stretch/>
                  </pic:blipFill>
                  <pic:spPr bwMode="auto">
                    <a:xfrm>
                      <a:off x="0" y="0"/>
                      <a:ext cx="1588957" cy="1458252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>
                        <a:path w="7472381" h="6886575">
                          <a:moveTo>
                            <a:pt x="1232666" y="0"/>
                          </a:moveTo>
                          <a:lnTo>
                            <a:pt x="7472381" y="0"/>
                          </a:lnTo>
                          <a:lnTo>
                            <a:pt x="7472381" y="814388"/>
                          </a:lnTo>
                          <a:lnTo>
                            <a:pt x="7472381" y="6411516"/>
                          </a:lnTo>
                          <a:lnTo>
                            <a:pt x="7472381" y="6886575"/>
                          </a:lnTo>
                          <a:lnTo>
                            <a:pt x="6992676" y="6886575"/>
                          </a:lnTo>
                          <a:lnTo>
                            <a:pt x="1946893" y="6886575"/>
                          </a:lnTo>
                          <a:cubicBezTo>
                            <a:pt x="1801205" y="6815137"/>
                            <a:pt x="1662624" y="6729412"/>
                            <a:pt x="1506276" y="6686550"/>
                          </a:cubicBezTo>
                          <a:cubicBezTo>
                            <a:pt x="1399675" y="6657975"/>
                            <a:pt x="1296627" y="6607969"/>
                            <a:pt x="1314394" y="6457949"/>
                          </a:cubicBezTo>
                          <a:cubicBezTo>
                            <a:pt x="1317947" y="6415087"/>
                            <a:pt x="1289520" y="6382941"/>
                            <a:pt x="1246880" y="6393656"/>
                          </a:cubicBezTo>
                          <a:cubicBezTo>
                            <a:pt x="1165153" y="6415087"/>
                            <a:pt x="1126065" y="6354365"/>
                            <a:pt x="1079872" y="6307931"/>
                          </a:cubicBezTo>
                          <a:cubicBezTo>
                            <a:pt x="998144" y="6225779"/>
                            <a:pt x="919970" y="6140052"/>
                            <a:pt x="788495" y="6125765"/>
                          </a:cubicBezTo>
                          <a:cubicBezTo>
                            <a:pt x="813369" y="6061471"/>
                            <a:pt x="856009" y="6068615"/>
                            <a:pt x="895097" y="6082903"/>
                          </a:cubicBezTo>
                          <a:cubicBezTo>
                            <a:pt x="998144" y="6118622"/>
                            <a:pt x="1101192" y="6157912"/>
                            <a:pt x="1204239" y="6193631"/>
                          </a:cubicBezTo>
                          <a:cubicBezTo>
                            <a:pt x="1271754" y="6215062"/>
                            <a:pt x="1339267" y="6247209"/>
                            <a:pt x="1428102" y="6222206"/>
                          </a:cubicBezTo>
                          <a:cubicBezTo>
                            <a:pt x="1349928" y="6093619"/>
                            <a:pt x="1218453" y="6068615"/>
                            <a:pt x="1111852" y="6029325"/>
                          </a:cubicBezTo>
                          <a:cubicBezTo>
                            <a:pt x="980377" y="5979319"/>
                            <a:pt x="902203" y="5886450"/>
                            <a:pt x="806262" y="5779294"/>
                          </a:cubicBezTo>
                          <a:cubicBezTo>
                            <a:pt x="902203" y="5750719"/>
                            <a:pt x="962610" y="5829300"/>
                            <a:pt x="1040785" y="5825728"/>
                          </a:cubicBezTo>
                          <a:cubicBezTo>
                            <a:pt x="1044338" y="5815012"/>
                            <a:pt x="1051445" y="5793581"/>
                            <a:pt x="1051445" y="5793581"/>
                          </a:cubicBezTo>
                          <a:cubicBezTo>
                            <a:pt x="923523" y="5736431"/>
                            <a:pt x="866670" y="5629275"/>
                            <a:pt x="845349" y="5497115"/>
                          </a:cubicBezTo>
                          <a:cubicBezTo>
                            <a:pt x="838243" y="5429250"/>
                            <a:pt x="792049" y="5407819"/>
                            <a:pt x="745855" y="5375672"/>
                          </a:cubicBezTo>
                          <a:cubicBezTo>
                            <a:pt x="589507" y="5264943"/>
                            <a:pt x="422499" y="5164931"/>
                            <a:pt x="291024" y="5014913"/>
                          </a:cubicBezTo>
                          <a:cubicBezTo>
                            <a:pt x="443819" y="5032771"/>
                            <a:pt x="564633" y="5132784"/>
                            <a:pt x="724535" y="5175647"/>
                          </a:cubicBezTo>
                          <a:cubicBezTo>
                            <a:pt x="596614" y="5011340"/>
                            <a:pt x="429605" y="4925615"/>
                            <a:pt x="276811" y="4825603"/>
                          </a:cubicBezTo>
                          <a:cubicBezTo>
                            <a:pt x="205743" y="4779169"/>
                            <a:pt x="141783" y="4722018"/>
                            <a:pt x="60055" y="4697016"/>
                          </a:cubicBezTo>
                          <a:cubicBezTo>
                            <a:pt x="31628" y="4689872"/>
                            <a:pt x="-18119" y="4672013"/>
                            <a:pt x="6755" y="4622006"/>
                          </a:cubicBezTo>
                          <a:cubicBezTo>
                            <a:pt x="28075" y="4579144"/>
                            <a:pt x="67162" y="4593432"/>
                            <a:pt x="102696" y="4604146"/>
                          </a:cubicBezTo>
                          <a:cubicBezTo>
                            <a:pt x="187976" y="4632722"/>
                            <a:pt x="280364" y="4632722"/>
                            <a:pt x="397625" y="4632722"/>
                          </a:cubicBezTo>
                          <a:cubicBezTo>
                            <a:pt x="298131" y="4496990"/>
                            <a:pt x="116909" y="4539853"/>
                            <a:pt x="31628" y="4396978"/>
                          </a:cubicBezTo>
                          <a:cubicBezTo>
                            <a:pt x="138229" y="4371976"/>
                            <a:pt x="219957" y="4421982"/>
                            <a:pt x="305237" y="4432697"/>
                          </a:cubicBezTo>
                          <a:cubicBezTo>
                            <a:pt x="383412" y="4443413"/>
                            <a:pt x="401178" y="4418409"/>
                            <a:pt x="383412" y="4339828"/>
                          </a:cubicBezTo>
                          <a:cubicBezTo>
                            <a:pt x="354985" y="4218385"/>
                            <a:pt x="397625" y="4157662"/>
                            <a:pt x="511333" y="4189810"/>
                          </a:cubicBezTo>
                          <a:cubicBezTo>
                            <a:pt x="617934" y="4221956"/>
                            <a:pt x="628594" y="4175522"/>
                            <a:pt x="600167" y="4107656"/>
                          </a:cubicBezTo>
                          <a:cubicBezTo>
                            <a:pt x="557527" y="4007644"/>
                            <a:pt x="603720" y="3929063"/>
                            <a:pt x="635701" y="3843337"/>
                          </a:cubicBezTo>
                          <a:cubicBezTo>
                            <a:pt x="685448" y="3714750"/>
                            <a:pt x="664128" y="3650456"/>
                            <a:pt x="561080" y="3554015"/>
                          </a:cubicBezTo>
                          <a:cubicBezTo>
                            <a:pt x="500673" y="3500438"/>
                            <a:pt x="440265" y="3454003"/>
                            <a:pt x="354985" y="3407569"/>
                          </a:cubicBezTo>
                          <a:cubicBezTo>
                            <a:pt x="550420" y="3382565"/>
                            <a:pt x="347878" y="3296841"/>
                            <a:pt x="415392" y="3243263"/>
                          </a:cubicBezTo>
                          <a:cubicBezTo>
                            <a:pt x="553973" y="3221831"/>
                            <a:pt x="664128" y="3393282"/>
                            <a:pt x="852456" y="3343275"/>
                          </a:cubicBezTo>
                          <a:cubicBezTo>
                            <a:pt x="625041" y="3196828"/>
                            <a:pt x="369198" y="3150393"/>
                            <a:pt x="202190" y="2953940"/>
                          </a:cubicBezTo>
                          <a:cubicBezTo>
                            <a:pt x="241277" y="2911078"/>
                            <a:pt x="280364" y="2953940"/>
                            <a:pt x="312344" y="2936081"/>
                          </a:cubicBezTo>
                          <a:cubicBezTo>
                            <a:pt x="312344" y="2925365"/>
                            <a:pt x="685448" y="2993232"/>
                            <a:pt x="706768" y="2714625"/>
                          </a:cubicBezTo>
                          <a:cubicBezTo>
                            <a:pt x="713875" y="2714625"/>
                            <a:pt x="720982" y="2714625"/>
                            <a:pt x="728088" y="2703909"/>
                          </a:cubicBezTo>
                          <a:cubicBezTo>
                            <a:pt x="767175" y="2664619"/>
                            <a:pt x="731642" y="2571750"/>
                            <a:pt x="795602" y="2564606"/>
                          </a:cubicBezTo>
                          <a:cubicBezTo>
                            <a:pt x="866670" y="2557462"/>
                            <a:pt x="934184" y="2525315"/>
                            <a:pt x="1008804" y="2543175"/>
                          </a:cubicBezTo>
                          <a:cubicBezTo>
                            <a:pt x="1065658" y="2557462"/>
                            <a:pt x="1126065" y="2575322"/>
                            <a:pt x="1186473" y="2575322"/>
                          </a:cubicBezTo>
                          <a:cubicBezTo>
                            <a:pt x="1250433" y="2575322"/>
                            <a:pt x="1339267" y="2696766"/>
                            <a:pt x="1378355" y="2536031"/>
                          </a:cubicBezTo>
                          <a:cubicBezTo>
                            <a:pt x="1378355" y="2528888"/>
                            <a:pt x="1488509" y="2546747"/>
                            <a:pt x="1548916" y="2553891"/>
                          </a:cubicBezTo>
                          <a:cubicBezTo>
                            <a:pt x="1598663" y="2561035"/>
                            <a:pt x="1659071" y="2593181"/>
                            <a:pt x="1694604" y="2528888"/>
                          </a:cubicBezTo>
                          <a:cubicBezTo>
                            <a:pt x="1712371" y="2489596"/>
                            <a:pt x="1627090" y="2418159"/>
                            <a:pt x="1552469" y="2411015"/>
                          </a:cubicBezTo>
                          <a:cubicBezTo>
                            <a:pt x="1484956" y="2403872"/>
                            <a:pt x="1417442" y="2396728"/>
                            <a:pt x="1353481" y="2411015"/>
                          </a:cubicBezTo>
                          <a:cubicBezTo>
                            <a:pt x="1275307" y="2428875"/>
                            <a:pt x="1232666" y="2400300"/>
                            <a:pt x="1211346" y="2336007"/>
                          </a:cubicBezTo>
                          <a:cubicBezTo>
                            <a:pt x="1186473" y="2268141"/>
                            <a:pt x="1140279" y="2232422"/>
                            <a:pt x="1076318" y="2200275"/>
                          </a:cubicBezTo>
                          <a:cubicBezTo>
                            <a:pt x="919970" y="2121694"/>
                            <a:pt x="770729" y="2028825"/>
                            <a:pt x="600167" y="1982390"/>
                          </a:cubicBezTo>
                          <a:cubicBezTo>
                            <a:pt x="568187" y="1975246"/>
                            <a:pt x="529100" y="1960959"/>
                            <a:pt x="514886" y="1900238"/>
                          </a:cubicBezTo>
                          <a:cubicBezTo>
                            <a:pt x="976824" y="1993106"/>
                            <a:pt x="1396121" y="2232422"/>
                            <a:pt x="1872273" y="2218135"/>
                          </a:cubicBezTo>
                          <a:cubicBezTo>
                            <a:pt x="1744351" y="2143125"/>
                            <a:pt x="1591557" y="2139554"/>
                            <a:pt x="1452975" y="2085975"/>
                          </a:cubicBezTo>
                          <a:cubicBezTo>
                            <a:pt x="1552469" y="2046685"/>
                            <a:pt x="1644857" y="2089547"/>
                            <a:pt x="1737245" y="2110978"/>
                          </a:cubicBezTo>
                          <a:cubicBezTo>
                            <a:pt x="1815419" y="2128837"/>
                            <a:pt x="1886486" y="2132410"/>
                            <a:pt x="1893593" y="2021681"/>
                          </a:cubicBezTo>
                          <a:cubicBezTo>
                            <a:pt x="1893593" y="2010965"/>
                            <a:pt x="1893593" y="2003821"/>
                            <a:pt x="1893593" y="1993106"/>
                          </a:cubicBezTo>
                          <a:cubicBezTo>
                            <a:pt x="1865166" y="1946672"/>
                            <a:pt x="1826079" y="1925240"/>
                            <a:pt x="1776332" y="1910953"/>
                          </a:cubicBezTo>
                          <a:cubicBezTo>
                            <a:pt x="1747905" y="1903809"/>
                            <a:pt x="1708818" y="1889522"/>
                            <a:pt x="1708818" y="1857375"/>
                          </a:cubicBezTo>
                          <a:cubicBezTo>
                            <a:pt x="1712371" y="1735931"/>
                            <a:pt x="1616430" y="1700212"/>
                            <a:pt x="1524043" y="1664493"/>
                          </a:cubicBezTo>
                          <a:cubicBezTo>
                            <a:pt x="1573790" y="1603772"/>
                            <a:pt x="1616430" y="1646635"/>
                            <a:pt x="1655517" y="1643062"/>
                          </a:cubicBezTo>
                          <a:cubicBezTo>
                            <a:pt x="1680391" y="1639491"/>
                            <a:pt x="1705264" y="1635919"/>
                            <a:pt x="1705264" y="1603772"/>
                          </a:cubicBezTo>
                          <a:cubicBezTo>
                            <a:pt x="1705264" y="1578769"/>
                            <a:pt x="1694604" y="1546622"/>
                            <a:pt x="1669731" y="1546622"/>
                          </a:cubicBezTo>
                          <a:cubicBezTo>
                            <a:pt x="1513383" y="1543050"/>
                            <a:pt x="1424548" y="1371600"/>
                            <a:pt x="1261093" y="1371600"/>
                          </a:cubicBezTo>
                          <a:cubicBezTo>
                            <a:pt x="1161599" y="1371600"/>
                            <a:pt x="1310841" y="1275159"/>
                            <a:pt x="1229113" y="1235869"/>
                          </a:cubicBezTo>
                          <a:cubicBezTo>
                            <a:pt x="1211346" y="1225153"/>
                            <a:pt x="1278860" y="1210866"/>
                            <a:pt x="1307287" y="1214437"/>
                          </a:cubicBezTo>
                          <a:cubicBezTo>
                            <a:pt x="1335714" y="1218009"/>
                            <a:pt x="1360588" y="1243013"/>
                            <a:pt x="1396121" y="1225153"/>
                          </a:cubicBezTo>
                          <a:cubicBezTo>
                            <a:pt x="1413888" y="1160860"/>
                            <a:pt x="1367694" y="1135856"/>
                            <a:pt x="1325054" y="1117997"/>
                          </a:cubicBezTo>
                          <a:cubicBezTo>
                            <a:pt x="1232666" y="1075135"/>
                            <a:pt x="1140279" y="1025129"/>
                            <a:pt x="1037231" y="1010841"/>
                          </a:cubicBezTo>
                          <a:cubicBezTo>
                            <a:pt x="1001698" y="1007269"/>
                            <a:pt x="980377" y="989409"/>
                            <a:pt x="983931" y="953690"/>
                          </a:cubicBezTo>
                          <a:cubicBezTo>
                            <a:pt x="991037" y="907256"/>
                            <a:pt x="1026571" y="921544"/>
                            <a:pt x="1054998" y="925115"/>
                          </a:cubicBezTo>
                          <a:cubicBezTo>
                            <a:pt x="1072765" y="928688"/>
                            <a:pt x="1090532" y="939403"/>
                            <a:pt x="1108299" y="914400"/>
                          </a:cubicBezTo>
                          <a:cubicBezTo>
                            <a:pt x="692555" y="660797"/>
                            <a:pt x="472246" y="675085"/>
                            <a:pt x="6755" y="467915"/>
                          </a:cubicBezTo>
                          <a:cubicBezTo>
                            <a:pt x="109802" y="428625"/>
                            <a:pt x="184423" y="457200"/>
                            <a:pt x="255490" y="464344"/>
                          </a:cubicBezTo>
                          <a:cubicBezTo>
                            <a:pt x="433159" y="482203"/>
                            <a:pt x="323004" y="514350"/>
                            <a:pt x="500673" y="535781"/>
                          </a:cubicBezTo>
                          <a:cubicBezTo>
                            <a:pt x="585954" y="546497"/>
                            <a:pt x="664128" y="582216"/>
                            <a:pt x="760069" y="525066"/>
                          </a:cubicBezTo>
                          <a:cubicBezTo>
                            <a:pt x="824029" y="485775"/>
                            <a:pt x="927077" y="528637"/>
                            <a:pt x="1005251" y="560785"/>
                          </a:cubicBezTo>
                          <a:cubicBezTo>
                            <a:pt x="1069212" y="589360"/>
                            <a:pt x="1133172" y="596503"/>
                            <a:pt x="1218453" y="560785"/>
                          </a:cubicBezTo>
                          <a:cubicBezTo>
                            <a:pt x="1140279" y="539354"/>
                            <a:pt x="1079872" y="521494"/>
                            <a:pt x="1019464" y="507206"/>
                          </a:cubicBezTo>
                          <a:cubicBezTo>
                            <a:pt x="969717" y="496491"/>
                            <a:pt x="941290" y="471488"/>
                            <a:pt x="944844" y="417909"/>
                          </a:cubicBezTo>
                          <a:cubicBezTo>
                            <a:pt x="944844" y="389334"/>
                            <a:pt x="934184" y="350044"/>
                            <a:pt x="969717" y="335757"/>
                          </a:cubicBezTo>
                          <a:cubicBezTo>
                            <a:pt x="998144" y="321469"/>
                            <a:pt x="1037231" y="335757"/>
                            <a:pt x="1051445" y="360759"/>
                          </a:cubicBezTo>
                          <a:cubicBezTo>
                            <a:pt x="1069212" y="407194"/>
                            <a:pt x="1086978" y="450056"/>
                            <a:pt x="1147386" y="453629"/>
                          </a:cubicBezTo>
                          <a:cubicBezTo>
                            <a:pt x="1229113" y="460771"/>
                            <a:pt x="1182919" y="432197"/>
                            <a:pt x="1168706" y="396478"/>
                          </a:cubicBezTo>
                          <a:cubicBezTo>
                            <a:pt x="1154492" y="357188"/>
                            <a:pt x="1197133" y="346472"/>
                            <a:pt x="1225560" y="353615"/>
                          </a:cubicBezTo>
                          <a:cubicBezTo>
                            <a:pt x="1332161" y="385763"/>
                            <a:pt x="1442315" y="328613"/>
                            <a:pt x="1552469" y="375047"/>
                          </a:cubicBezTo>
                          <a:cubicBezTo>
                            <a:pt x="1524043" y="260747"/>
                            <a:pt x="1463635" y="210741"/>
                            <a:pt x="1335714" y="192881"/>
                          </a:cubicBezTo>
                          <a:cubicBezTo>
                            <a:pt x="1289520" y="189310"/>
                            <a:pt x="1239773" y="196453"/>
                            <a:pt x="1197133" y="164306"/>
                          </a:cubicBezTo>
                          <a:cubicBezTo>
                            <a:pt x="1172259" y="146447"/>
                            <a:pt x="1147386" y="125016"/>
                            <a:pt x="1165153" y="89297"/>
                          </a:cubicBezTo>
                          <a:cubicBezTo>
                            <a:pt x="1175813" y="64294"/>
                            <a:pt x="1204239" y="64294"/>
                            <a:pt x="1229113" y="71437"/>
                          </a:cubicBezTo>
                          <a:cubicBezTo>
                            <a:pt x="1332161" y="110728"/>
                            <a:pt x="1442315" y="121444"/>
                            <a:pt x="1548916" y="135731"/>
                          </a:cubicBezTo>
                          <a:cubicBezTo>
                            <a:pt x="1566683" y="139303"/>
                            <a:pt x="1584450" y="146447"/>
                            <a:pt x="1602217" y="110728"/>
                          </a:cubicBezTo>
                          <a:cubicBezTo>
                            <a:pt x="1477849" y="78581"/>
                            <a:pt x="1357034" y="35719"/>
                            <a:pt x="1232666" y="0"/>
                          </a:cubicBezTo>
                          <a:close/>
                        </a:path>
                      </a:pathLst>
                    </a:custGeom>
                    <a:noFill/>
                  </pic:spPr>
                </pic:pic>
              </a:graphicData>
            </a:graphic>
          </wp:anchor>
        </w:drawing>
      </w:r>
      <w:r w:rsidR="00222DD5" w:rsidRPr="00753278">
        <w:rPr>
          <w:rFonts w:ascii="Arial" w:hAnsi="Arial" w:cs="Arial"/>
          <w:sz w:val="28"/>
          <w:szCs w:val="28"/>
        </w:rPr>
        <w:t>Whether you are a</w:t>
      </w:r>
      <w:r w:rsidR="00111918" w:rsidRPr="00753278">
        <w:rPr>
          <w:rFonts w:ascii="Arial" w:hAnsi="Arial" w:cs="Arial"/>
          <w:sz w:val="28"/>
          <w:szCs w:val="28"/>
        </w:rPr>
        <w:t>n older</w:t>
      </w:r>
      <w:r w:rsidR="00222DD5" w:rsidRPr="00753278">
        <w:rPr>
          <w:rFonts w:ascii="Arial" w:hAnsi="Arial" w:cs="Arial"/>
          <w:sz w:val="28"/>
          <w:szCs w:val="28"/>
        </w:rPr>
        <w:t xml:space="preserve"> patient, caregiver, </w:t>
      </w:r>
      <w:r w:rsidR="00111918" w:rsidRPr="00753278">
        <w:rPr>
          <w:rFonts w:ascii="Arial" w:hAnsi="Arial" w:cs="Arial"/>
          <w:sz w:val="28"/>
          <w:szCs w:val="28"/>
        </w:rPr>
        <w:t xml:space="preserve">a researcher, or a pharmacist – our project will engage you where you can be an equal partner </w:t>
      </w:r>
      <w:r w:rsidR="009F772B" w:rsidRPr="00753278">
        <w:rPr>
          <w:rFonts w:ascii="Arial" w:hAnsi="Arial" w:cs="Arial"/>
          <w:sz w:val="28"/>
          <w:szCs w:val="28"/>
        </w:rPr>
        <w:t xml:space="preserve">in </w:t>
      </w:r>
      <w:r w:rsidR="0068368A" w:rsidRPr="00753278">
        <w:rPr>
          <w:rFonts w:ascii="Arial" w:hAnsi="Arial" w:cs="Arial"/>
          <w:sz w:val="28"/>
          <w:szCs w:val="28"/>
        </w:rPr>
        <w:t xml:space="preserve">improving the use of medicines as we age. </w:t>
      </w:r>
      <w:r w:rsidR="00111918" w:rsidRPr="00753278">
        <w:rPr>
          <w:rFonts w:ascii="Arial" w:hAnsi="Arial" w:cs="Arial"/>
          <w:sz w:val="28"/>
          <w:szCs w:val="28"/>
        </w:rPr>
        <w:t xml:space="preserve"> </w:t>
      </w:r>
    </w:p>
    <w:p w14:paraId="470A4E3A" w14:textId="77777777" w:rsidR="00A11E07" w:rsidRPr="00753278" w:rsidRDefault="00A11E07">
      <w:pPr>
        <w:rPr>
          <w:rFonts w:ascii="Arial" w:hAnsi="Arial" w:cs="Arial"/>
        </w:rPr>
      </w:pPr>
    </w:p>
    <w:p w14:paraId="67D10E1E" w14:textId="77777777" w:rsidR="002A433A" w:rsidRPr="00753278" w:rsidRDefault="002A433A" w:rsidP="002A433A">
      <w:pPr>
        <w:pStyle w:val="Heading2"/>
        <w:ind w:left="720"/>
        <w:rPr>
          <w:rFonts w:ascii="Arial" w:hAnsi="Arial" w:cs="Arial"/>
          <w:color w:val="000000" w:themeColor="text1"/>
          <w:sz w:val="28"/>
          <w:szCs w:val="28"/>
        </w:rPr>
      </w:pPr>
    </w:p>
    <w:p w14:paraId="0E850FAA" w14:textId="77777777" w:rsidR="00AE601A" w:rsidRPr="00753278" w:rsidRDefault="00AE601A" w:rsidP="00AE601A">
      <w:pPr>
        <w:pStyle w:val="Heading2"/>
        <w:ind w:left="720"/>
        <w:rPr>
          <w:rFonts w:ascii="Arial" w:hAnsi="Arial" w:cs="Arial"/>
          <w:color w:val="000000" w:themeColor="text1"/>
          <w:sz w:val="28"/>
          <w:szCs w:val="28"/>
        </w:rPr>
      </w:pPr>
    </w:p>
    <w:p w14:paraId="205C50D6" w14:textId="7E654991" w:rsidR="00110A81" w:rsidRPr="00753278" w:rsidRDefault="00A11E07" w:rsidP="00A11E07">
      <w:pPr>
        <w:pStyle w:val="Heading2"/>
        <w:numPr>
          <w:ilvl w:val="0"/>
          <w:numId w:val="2"/>
        </w:numPr>
        <w:rPr>
          <w:rFonts w:ascii="Arial" w:hAnsi="Arial" w:cs="Arial"/>
          <w:color w:val="000000" w:themeColor="text1"/>
          <w:sz w:val="28"/>
          <w:szCs w:val="28"/>
        </w:rPr>
      </w:pPr>
      <w:r w:rsidRPr="00753278">
        <w:rPr>
          <w:rFonts w:ascii="Arial" w:hAnsi="Arial" w:cs="Arial"/>
          <w:color w:val="000000" w:themeColor="text1"/>
          <w:sz w:val="28"/>
          <w:szCs w:val="28"/>
        </w:rPr>
        <w:t xml:space="preserve">How we </w:t>
      </w:r>
      <w:r w:rsidR="00937DEE" w:rsidRPr="00753278">
        <w:rPr>
          <w:rFonts w:ascii="Arial" w:hAnsi="Arial" w:cs="Arial"/>
          <w:color w:val="000000" w:themeColor="text1"/>
          <w:sz w:val="28"/>
          <w:szCs w:val="28"/>
        </w:rPr>
        <w:t>plan to</w:t>
      </w:r>
      <w:r w:rsidRPr="00753278">
        <w:rPr>
          <w:rFonts w:ascii="Arial" w:hAnsi="Arial" w:cs="Arial"/>
          <w:color w:val="000000" w:themeColor="text1"/>
          <w:sz w:val="28"/>
          <w:szCs w:val="28"/>
        </w:rPr>
        <w:t xml:space="preserve"> </w:t>
      </w:r>
      <w:r w:rsidR="009B2988" w:rsidRPr="00753278">
        <w:rPr>
          <w:rFonts w:ascii="Arial" w:hAnsi="Arial" w:cs="Arial"/>
          <w:color w:val="000000" w:themeColor="text1"/>
          <w:sz w:val="28"/>
          <w:szCs w:val="28"/>
        </w:rPr>
        <w:t>develop</w:t>
      </w:r>
      <w:r w:rsidR="00F815BB" w:rsidRPr="00753278">
        <w:rPr>
          <w:rFonts w:ascii="Arial" w:hAnsi="Arial" w:cs="Arial"/>
          <w:color w:val="000000" w:themeColor="text1"/>
          <w:sz w:val="28"/>
          <w:szCs w:val="28"/>
        </w:rPr>
        <w:t xml:space="preserve"> this network</w:t>
      </w:r>
    </w:p>
    <w:p w14:paraId="33CF9997" w14:textId="1231974A" w:rsidR="00973FB8" w:rsidRPr="00753278" w:rsidRDefault="00973FB8" w:rsidP="00973FB8">
      <w:pPr>
        <w:pStyle w:val="Heading2"/>
        <w:ind w:left="720"/>
        <w:rPr>
          <w:rFonts w:ascii="Arial" w:hAnsi="Arial" w:cs="Arial"/>
          <w:color w:val="000000" w:themeColor="text1"/>
          <w:sz w:val="28"/>
          <w:szCs w:val="28"/>
        </w:rPr>
      </w:pPr>
    </w:p>
    <w:p w14:paraId="70E9B6A3" w14:textId="0283A9B6" w:rsidR="00675B0F" w:rsidRPr="00637D6D" w:rsidRDefault="00973FB8" w:rsidP="00637D6D">
      <w:pPr>
        <w:pStyle w:val="Heading2"/>
        <w:numPr>
          <w:ilvl w:val="0"/>
          <w:numId w:val="5"/>
        </w:numPr>
        <w:rPr>
          <w:rFonts w:ascii="Arial" w:hAnsi="Arial" w:cs="Arial"/>
          <w:color w:val="000000" w:themeColor="text1"/>
          <w:sz w:val="28"/>
          <w:szCs w:val="28"/>
        </w:rPr>
      </w:pPr>
      <w:r w:rsidRPr="00637D6D">
        <w:rPr>
          <w:rFonts w:ascii="Arial" w:hAnsi="Arial" w:cs="Arial"/>
          <w:color w:val="404040" w:themeColor="text1" w:themeTint="BF"/>
          <w:sz w:val="28"/>
          <w:szCs w:val="28"/>
        </w:rPr>
        <w:t xml:space="preserve">We have </w:t>
      </w:r>
      <w:r w:rsidR="00974F81" w:rsidRPr="00637D6D">
        <w:rPr>
          <w:rFonts w:ascii="Arial" w:hAnsi="Arial" w:cs="Arial"/>
          <w:color w:val="404040" w:themeColor="text1" w:themeTint="BF"/>
          <w:sz w:val="28"/>
          <w:szCs w:val="28"/>
        </w:rPr>
        <w:t>chosen</w:t>
      </w:r>
      <w:r w:rsidRPr="00637D6D">
        <w:rPr>
          <w:rFonts w:ascii="Arial" w:hAnsi="Arial" w:cs="Arial"/>
          <w:color w:val="404040" w:themeColor="text1" w:themeTint="BF"/>
          <w:sz w:val="28"/>
          <w:szCs w:val="28"/>
        </w:rPr>
        <w:t xml:space="preserve"> three regions </w:t>
      </w:r>
      <w:r w:rsidR="00974F81" w:rsidRPr="00637D6D">
        <w:rPr>
          <w:rFonts w:ascii="Arial" w:hAnsi="Arial" w:cs="Arial"/>
          <w:color w:val="404040" w:themeColor="text1" w:themeTint="BF"/>
          <w:sz w:val="28"/>
          <w:szCs w:val="28"/>
        </w:rPr>
        <w:t xml:space="preserve">for </w:t>
      </w:r>
      <w:r w:rsidRPr="00637D6D">
        <w:rPr>
          <w:rFonts w:ascii="Arial" w:hAnsi="Arial" w:cs="Arial"/>
          <w:color w:val="404040" w:themeColor="text1" w:themeTint="BF"/>
          <w:sz w:val="28"/>
          <w:szCs w:val="28"/>
        </w:rPr>
        <w:t>this pr</w:t>
      </w:r>
      <w:r w:rsidR="00395E14" w:rsidRPr="00637D6D">
        <w:rPr>
          <w:rFonts w:ascii="Arial" w:hAnsi="Arial" w:cs="Arial"/>
          <w:color w:val="404040" w:themeColor="text1" w:themeTint="BF"/>
          <w:sz w:val="28"/>
          <w:szCs w:val="28"/>
        </w:rPr>
        <w:t>o</w:t>
      </w:r>
      <w:r w:rsidRPr="00637D6D">
        <w:rPr>
          <w:rFonts w:ascii="Arial" w:hAnsi="Arial" w:cs="Arial"/>
          <w:color w:val="404040" w:themeColor="text1" w:themeTint="BF"/>
          <w:sz w:val="28"/>
          <w:szCs w:val="28"/>
        </w:rPr>
        <w:t>ject, but even if you are located elsewhere</w:t>
      </w:r>
      <w:r w:rsidR="00974F81" w:rsidRPr="00637D6D">
        <w:rPr>
          <w:rFonts w:ascii="Arial" w:hAnsi="Arial" w:cs="Arial"/>
          <w:color w:val="404040" w:themeColor="text1" w:themeTint="BF"/>
          <w:sz w:val="28"/>
          <w:szCs w:val="28"/>
        </w:rPr>
        <w:t>,</w:t>
      </w:r>
      <w:r w:rsidRPr="00637D6D">
        <w:rPr>
          <w:rFonts w:ascii="Arial" w:hAnsi="Arial" w:cs="Arial"/>
          <w:color w:val="404040" w:themeColor="text1" w:themeTint="BF"/>
          <w:sz w:val="28"/>
          <w:szCs w:val="28"/>
        </w:rPr>
        <w:t xml:space="preserve"> you can </w:t>
      </w:r>
      <w:r w:rsidR="00A310A9">
        <w:rPr>
          <w:rFonts w:ascii="Arial" w:hAnsi="Arial" w:cs="Arial"/>
          <w:color w:val="404040" w:themeColor="text1" w:themeTint="BF"/>
          <w:sz w:val="28"/>
          <w:szCs w:val="28"/>
        </w:rPr>
        <w:t xml:space="preserve">still </w:t>
      </w:r>
      <w:r w:rsidRPr="00637D6D">
        <w:rPr>
          <w:rFonts w:ascii="Arial" w:hAnsi="Arial" w:cs="Arial"/>
          <w:color w:val="404040" w:themeColor="text1" w:themeTint="BF"/>
          <w:sz w:val="28"/>
          <w:szCs w:val="28"/>
        </w:rPr>
        <w:t>engage in this network</w:t>
      </w:r>
    </w:p>
    <w:p w14:paraId="6724A129" w14:textId="6FE4BD30" w:rsidR="00A11E07" w:rsidRPr="00753278" w:rsidRDefault="00973FB8" w:rsidP="00973FB8">
      <w:pPr>
        <w:pStyle w:val="Heading2"/>
        <w:numPr>
          <w:ilvl w:val="0"/>
          <w:numId w:val="5"/>
        </w:numPr>
        <w:rPr>
          <w:rFonts w:ascii="Arial" w:hAnsi="Arial" w:cs="Arial"/>
          <w:color w:val="000000" w:themeColor="text1"/>
          <w:sz w:val="28"/>
          <w:szCs w:val="28"/>
        </w:rPr>
      </w:pPr>
      <w:r w:rsidRPr="00753278">
        <w:rPr>
          <w:rFonts w:ascii="Arial" w:hAnsi="Arial" w:cs="Arial"/>
          <w:color w:val="404040" w:themeColor="text1" w:themeTint="BF"/>
          <w:sz w:val="28"/>
          <w:szCs w:val="28"/>
        </w:rPr>
        <w:t xml:space="preserve">We want to make sure </w:t>
      </w:r>
      <w:r w:rsidR="00A310A9">
        <w:rPr>
          <w:rFonts w:ascii="Arial" w:hAnsi="Arial" w:cs="Arial"/>
          <w:color w:val="404040" w:themeColor="text1" w:themeTint="BF"/>
          <w:sz w:val="28"/>
          <w:szCs w:val="28"/>
        </w:rPr>
        <w:t>older adults</w:t>
      </w:r>
      <w:r w:rsidRPr="00753278">
        <w:rPr>
          <w:rFonts w:ascii="Arial" w:hAnsi="Arial" w:cs="Arial"/>
          <w:color w:val="404040" w:themeColor="text1" w:themeTint="BF"/>
          <w:sz w:val="28"/>
          <w:szCs w:val="28"/>
        </w:rPr>
        <w:t xml:space="preserve"> are at the heart of the research questions that this network promise</w:t>
      </w:r>
      <w:r w:rsidR="00671425" w:rsidRPr="00753278">
        <w:rPr>
          <w:rFonts w:ascii="Arial" w:hAnsi="Arial" w:cs="Arial"/>
          <w:color w:val="404040" w:themeColor="text1" w:themeTint="BF"/>
          <w:sz w:val="28"/>
          <w:szCs w:val="28"/>
        </w:rPr>
        <w:t>s</w:t>
      </w:r>
      <w:r w:rsidRPr="00753278">
        <w:rPr>
          <w:rFonts w:ascii="Arial" w:hAnsi="Arial" w:cs="Arial"/>
          <w:color w:val="404040" w:themeColor="text1" w:themeTint="BF"/>
          <w:sz w:val="28"/>
          <w:szCs w:val="28"/>
        </w:rPr>
        <w:t xml:space="preserve"> to address</w:t>
      </w:r>
      <w:r w:rsidR="00A310A9">
        <w:rPr>
          <w:rFonts w:ascii="Arial" w:hAnsi="Arial" w:cs="Arial"/>
          <w:color w:val="404040" w:themeColor="text1" w:themeTint="BF"/>
          <w:sz w:val="28"/>
          <w:szCs w:val="28"/>
        </w:rPr>
        <w:t>.</w:t>
      </w:r>
      <w:r w:rsidRPr="00753278">
        <w:rPr>
          <w:rFonts w:ascii="Arial" w:hAnsi="Arial" w:cs="Arial"/>
          <w:color w:val="000000" w:themeColor="text1"/>
          <w:sz w:val="28"/>
          <w:szCs w:val="28"/>
        </w:rPr>
        <w:br w:type="textWrapping" w:clear="all"/>
      </w:r>
    </w:p>
    <w:p w14:paraId="6309EA02" w14:textId="25B41C07" w:rsidR="00110A81" w:rsidRPr="00753278" w:rsidRDefault="006A63E3" w:rsidP="00561028">
      <w:pPr>
        <w:pStyle w:val="Heading2"/>
        <w:numPr>
          <w:ilvl w:val="0"/>
          <w:numId w:val="2"/>
        </w:numPr>
        <w:rPr>
          <w:rFonts w:ascii="Arial" w:hAnsi="Arial" w:cs="Arial"/>
          <w:color w:val="000000" w:themeColor="text1"/>
          <w:sz w:val="28"/>
          <w:szCs w:val="28"/>
        </w:rPr>
      </w:pPr>
      <w:r w:rsidRPr="00753278">
        <w:rPr>
          <w:rFonts w:ascii="Arial" w:hAnsi="Arial" w:cs="Arial"/>
          <w:color w:val="000000" w:themeColor="text1"/>
          <w:sz w:val="28"/>
          <w:szCs w:val="28"/>
        </w:rPr>
        <w:t>H</w:t>
      </w:r>
      <w:r w:rsidR="00625BB0" w:rsidRPr="00753278">
        <w:rPr>
          <w:rFonts w:ascii="Arial" w:hAnsi="Arial" w:cs="Arial"/>
          <w:color w:val="000000" w:themeColor="text1"/>
          <w:sz w:val="28"/>
          <w:szCs w:val="28"/>
        </w:rPr>
        <w:t>ow your information will be used</w:t>
      </w:r>
    </w:p>
    <w:p w14:paraId="0DAD7763" w14:textId="77777777" w:rsidR="00221FE0" w:rsidRPr="00753278" w:rsidRDefault="00625BB0" w:rsidP="00003FBA">
      <w:pPr>
        <w:rPr>
          <w:rFonts w:ascii="Arial" w:hAnsi="Arial" w:cs="Arial"/>
          <w:sz w:val="28"/>
          <w:szCs w:val="28"/>
        </w:rPr>
      </w:pPr>
      <w:r w:rsidRPr="00753278"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311146B1" wp14:editId="5E5E2B17">
            <wp:simplePos x="457200" y="7390151"/>
            <wp:positionH relativeFrom="column">
              <wp:align>left</wp:align>
            </wp:positionH>
            <wp:positionV relativeFrom="paragraph">
              <wp:align>top</wp:align>
            </wp:positionV>
            <wp:extent cx="1866275" cy="1564800"/>
            <wp:effectExtent l="0" t="0" r="635" b="0"/>
            <wp:wrapSquare wrapText="bothSides"/>
            <wp:docPr id="9" name="Picture 9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Icon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866275" cy="156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2073D29" w14:textId="77777777" w:rsidR="00221FE0" w:rsidRPr="00753278" w:rsidRDefault="00221FE0" w:rsidP="00003FBA">
      <w:pPr>
        <w:pStyle w:val="ListParagraph"/>
        <w:numPr>
          <w:ilvl w:val="0"/>
          <w:numId w:val="7"/>
        </w:numPr>
        <w:spacing w:line="276" w:lineRule="auto"/>
        <w:rPr>
          <w:rFonts w:ascii="Arial" w:hAnsi="Arial" w:cs="Arial"/>
          <w:sz w:val="28"/>
          <w:szCs w:val="28"/>
        </w:rPr>
      </w:pPr>
      <w:r w:rsidRPr="00753278">
        <w:rPr>
          <w:rFonts w:ascii="Arial" w:hAnsi="Arial" w:cs="Arial"/>
          <w:sz w:val="28"/>
          <w:szCs w:val="28"/>
        </w:rPr>
        <w:t>We will only use your information for network related activities</w:t>
      </w:r>
    </w:p>
    <w:p w14:paraId="0E633FCC" w14:textId="53CE375E" w:rsidR="00110A81" w:rsidRPr="00753278" w:rsidRDefault="00995BC9" w:rsidP="00003FBA">
      <w:pPr>
        <w:pStyle w:val="ListParagraph"/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753278">
        <w:rPr>
          <w:rFonts w:ascii="Arial" w:hAnsi="Arial" w:cs="Arial"/>
          <w:sz w:val="28"/>
          <w:szCs w:val="28"/>
        </w:rPr>
        <w:t>We will work with you to ensure your engagement is possible on the format, time and language that is accessible to you</w:t>
      </w:r>
    </w:p>
    <w:sectPr w:rsidR="00110A81" w:rsidRPr="00753278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39" w:code="9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A686C2" w14:textId="77777777" w:rsidR="00CD74CE" w:rsidRDefault="00CD74CE">
      <w:pPr>
        <w:spacing w:after="0" w:line="240" w:lineRule="auto"/>
      </w:pPr>
      <w:r>
        <w:separator/>
      </w:r>
    </w:p>
  </w:endnote>
  <w:endnote w:type="continuationSeparator" w:id="0">
    <w:p w14:paraId="066870E0" w14:textId="77777777" w:rsidR="00CD74CE" w:rsidRDefault="00CD74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eiryo"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68455" w14:textId="77777777" w:rsidR="00637D6D" w:rsidRDefault="00637D6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A3EF6" w14:textId="77777777" w:rsidR="00637D6D" w:rsidRDefault="00637D6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F1C08" w14:textId="77777777" w:rsidR="00637D6D" w:rsidRDefault="00637D6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860896" w14:textId="77777777" w:rsidR="00CD74CE" w:rsidRDefault="00CD74CE">
      <w:pPr>
        <w:spacing w:after="0" w:line="240" w:lineRule="auto"/>
      </w:pPr>
      <w:r>
        <w:separator/>
      </w:r>
    </w:p>
  </w:footnote>
  <w:footnote w:type="continuationSeparator" w:id="0">
    <w:p w14:paraId="273A9E3B" w14:textId="77777777" w:rsidR="00CD74CE" w:rsidRDefault="00CD74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C3D9A" w14:textId="711CEEF6" w:rsidR="00637D6D" w:rsidRDefault="00637D6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326BA" w14:textId="7E0855AB" w:rsidR="00637D6D" w:rsidRDefault="00637D6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1B7ADF" w14:textId="0232C785" w:rsidR="00637D6D" w:rsidRDefault="00637D6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E4D84"/>
    <w:multiLevelType w:val="hybridMultilevel"/>
    <w:tmpl w:val="064A87D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F3441D"/>
    <w:multiLevelType w:val="hybridMultilevel"/>
    <w:tmpl w:val="A3628904"/>
    <w:lvl w:ilvl="0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A7A094D"/>
    <w:multiLevelType w:val="hybridMultilevel"/>
    <w:tmpl w:val="94225D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C922A4"/>
    <w:multiLevelType w:val="hybridMultilevel"/>
    <w:tmpl w:val="EABE3370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75656EB"/>
    <w:multiLevelType w:val="hybridMultilevel"/>
    <w:tmpl w:val="1228F5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7A4930"/>
    <w:multiLevelType w:val="hybridMultilevel"/>
    <w:tmpl w:val="415AA1E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427423"/>
    <w:multiLevelType w:val="hybridMultilevel"/>
    <w:tmpl w:val="68864038"/>
    <w:lvl w:ilvl="0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6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2CAB"/>
    <w:rsid w:val="00003FBA"/>
    <w:rsid w:val="000A061C"/>
    <w:rsid w:val="000A09CD"/>
    <w:rsid w:val="000E2B65"/>
    <w:rsid w:val="000F4592"/>
    <w:rsid w:val="00110A81"/>
    <w:rsid w:val="00111918"/>
    <w:rsid w:val="00111A74"/>
    <w:rsid w:val="0013439E"/>
    <w:rsid w:val="001A3966"/>
    <w:rsid w:val="001B1607"/>
    <w:rsid w:val="001D3F31"/>
    <w:rsid w:val="001E413B"/>
    <w:rsid w:val="00200341"/>
    <w:rsid w:val="00220EB8"/>
    <w:rsid w:val="00221FE0"/>
    <w:rsid w:val="00222DD5"/>
    <w:rsid w:val="0023003C"/>
    <w:rsid w:val="0024169F"/>
    <w:rsid w:val="002931AE"/>
    <w:rsid w:val="002940E4"/>
    <w:rsid w:val="002A433A"/>
    <w:rsid w:val="002C2B50"/>
    <w:rsid w:val="002F1F15"/>
    <w:rsid w:val="003123CE"/>
    <w:rsid w:val="00335853"/>
    <w:rsid w:val="003479F8"/>
    <w:rsid w:val="00355022"/>
    <w:rsid w:val="00395E14"/>
    <w:rsid w:val="003B1BE1"/>
    <w:rsid w:val="003C189A"/>
    <w:rsid w:val="003D7ABB"/>
    <w:rsid w:val="003E2EBE"/>
    <w:rsid w:val="003E65FF"/>
    <w:rsid w:val="0040422C"/>
    <w:rsid w:val="0042756D"/>
    <w:rsid w:val="004D3D52"/>
    <w:rsid w:val="004D4B90"/>
    <w:rsid w:val="0050416F"/>
    <w:rsid w:val="00531779"/>
    <w:rsid w:val="005320F6"/>
    <w:rsid w:val="00544D0E"/>
    <w:rsid w:val="00561028"/>
    <w:rsid w:val="005C4A8F"/>
    <w:rsid w:val="0060694D"/>
    <w:rsid w:val="00625BB0"/>
    <w:rsid w:val="00637D6D"/>
    <w:rsid w:val="00660D65"/>
    <w:rsid w:val="00665B86"/>
    <w:rsid w:val="00671425"/>
    <w:rsid w:val="00675B0F"/>
    <w:rsid w:val="0068368A"/>
    <w:rsid w:val="006A63E3"/>
    <w:rsid w:val="006B7AD0"/>
    <w:rsid w:val="006D3781"/>
    <w:rsid w:val="006F438B"/>
    <w:rsid w:val="007020D7"/>
    <w:rsid w:val="007250E6"/>
    <w:rsid w:val="00746F97"/>
    <w:rsid w:val="00753278"/>
    <w:rsid w:val="00762F7C"/>
    <w:rsid w:val="0076509E"/>
    <w:rsid w:val="007F4646"/>
    <w:rsid w:val="008129DD"/>
    <w:rsid w:val="00816E3C"/>
    <w:rsid w:val="00880355"/>
    <w:rsid w:val="00882185"/>
    <w:rsid w:val="00891925"/>
    <w:rsid w:val="0089302B"/>
    <w:rsid w:val="00893C7B"/>
    <w:rsid w:val="008C71BF"/>
    <w:rsid w:val="008D170C"/>
    <w:rsid w:val="008D6EB3"/>
    <w:rsid w:val="008F4094"/>
    <w:rsid w:val="008F6AE6"/>
    <w:rsid w:val="00914E93"/>
    <w:rsid w:val="00937DEE"/>
    <w:rsid w:val="0094069E"/>
    <w:rsid w:val="00944C5F"/>
    <w:rsid w:val="009465FE"/>
    <w:rsid w:val="00973FB8"/>
    <w:rsid w:val="00974F81"/>
    <w:rsid w:val="00991A3E"/>
    <w:rsid w:val="00995BC9"/>
    <w:rsid w:val="009B2988"/>
    <w:rsid w:val="009C6C43"/>
    <w:rsid w:val="009D63F4"/>
    <w:rsid w:val="009F772B"/>
    <w:rsid w:val="00A1155A"/>
    <w:rsid w:val="00A11E07"/>
    <w:rsid w:val="00A310A9"/>
    <w:rsid w:val="00A70ADE"/>
    <w:rsid w:val="00A82A52"/>
    <w:rsid w:val="00A94B7B"/>
    <w:rsid w:val="00A9632B"/>
    <w:rsid w:val="00AA2229"/>
    <w:rsid w:val="00AC73CE"/>
    <w:rsid w:val="00AD238A"/>
    <w:rsid w:val="00AE601A"/>
    <w:rsid w:val="00B05574"/>
    <w:rsid w:val="00B37746"/>
    <w:rsid w:val="00B42447"/>
    <w:rsid w:val="00B50CEF"/>
    <w:rsid w:val="00BF1F50"/>
    <w:rsid w:val="00C053C8"/>
    <w:rsid w:val="00C12CAB"/>
    <w:rsid w:val="00C93379"/>
    <w:rsid w:val="00C93C80"/>
    <w:rsid w:val="00CB39F9"/>
    <w:rsid w:val="00CD74CE"/>
    <w:rsid w:val="00D04DDC"/>
    <w:rsid w:val="00D054FF"/>
    <w:rsid w:val="00D22E37"/>
    <w:rsid w:val="00D24017"/>
    <w:rsid w:val="00DA51E3"/>
    <w:rsid w:val="00DC166E"/>
    <w:rsid w:val="00DD6C5E"/>
    <w:rsid w:val="00E004DE"/>
    <w:rsid w:val="00E429B6"/>
    <w:rsid w:val="00EA5D9B"/>
    <w:rsid w:val="00EB31D5"/>
    <w:rsid w:val="00F400E2"/>
    <w:rsid w:val="00F46E63"/>
    <w:rsid w:val="00F569C3"/>
    <w:rsid w:val="00F815BB"/>
    <w:rsid w:val="00F93CC4"/>
    <w:rsid w:val="00FC055B"/>
    <w:rsid w:val="00FD1ED2"/>
    <w:rsid w:val="00FE5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4ECFA3C"/>
  <w15:chartTrackingRefBased/>
  <w15:docId w15:val="{A230A8F7-E255-CA44-9B4D-C47FE5B98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404040" w:themeColor="text1" w:themeTint="BF"/>
        <w:lang w:val="en-US" w:eastAsia="en-US" w:bidi="ar-SA"/>
      </w:rPr>
    </w:rPrDefault>
    <w:pPrDefault>
      <w:pPr>
        <w:spacing w:after="18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 w:qFormat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3"/>
    <w:qFormat/>
    <w:pPr>
      <w:keepNext/>
      <w:keepLines/>
      <w:pBdr>
        <w:top w:val="single" w:sz="4" w:space="31" w:color="663366" w:themeColor="accent1"/>
        <w:bottom w:val="single" w:sz="4" w:space="31" w:color="663366" w:themeColor="accent1"/>
      </w:pBdr>
      <w:shd w:val="clear" w:color="auto" w:fill="663366" w:themeFill="accent1"/>
      <w:spacing w:after="320" w:line="240" w:lineRule="auto"/>
      <w:contextualSpacing/>
      <w:jc w:val="center"/>
      <w:outlineLvl w:val="0"/>
    </w:pPr>
    <w:rPr>
      <w:rFonts w:asciiTheme="majorHAnsi" w:eastAsiaTheme="majorEastAsia" w:hAnsiTheme="majorHAnsi" w:cstheme="majorBidi"/>
      <w:color w:val="FFFFFF" w:themeColor="background1"/>
      <w:sz w:val="52"/>
      <w:szCs w:val="32"/>
    </w:rPr>
  </w:style>
  <w:style w:type="paragraph" w:styleId="Heading2">
    <w:name w:val="heading 2"/>
    <w:basedOn w:val="Normal"/>
    <w:link w:val="Heading2Char"/>
    <w:uiPriority w:val="9"/>
    <w:unhideWhenUsed/>
    <w:qFormat/>
    <w:pPr>
      <w:keepNext/>
      <w:keepLines/>
      <w:spacing w:after="60" w:line="288" w:lineRule="auto"/>
      <w:contextualSpacing/>
      <w:outlineLvl w:val="1"/>
    </w:pPr>
    <w:rPr>
      <w:rFonts w:asciiTheme="majorHAnsi" w:eastAsiaTheme="majorEastAsia" w:hAnsiTheme="majorHAnsi" w:cstheme="majorBidi"/>
      <w:color w:val="4C264C" w:themeColor="accent1" w:themeShade="BF"/>
      <w:sz w:val="24"/>
      <w:szCs w:val="26"/>
    </w:rPr>
  </w:style>
  <w:style w:type="paragraph" w:styleId="Heading3">
    <w:name w:val="heading 3"/>
    <w:basedOn w:val="Normal"/>
    <w:link w:val="Heading3Char"/>
    <w:uiPriority w:val="9"/>
    <w:semiHidden/>
    <w:unhideWhenUsed/>
    <w:qFormat/>
    <w:pPr>
      <w:keepNext/>
      <w:keepLines/>
      <w:spacing w:before="40" w:after="0"/>
      <w:contextualSpacing/>
      <w:outlineLvl w:val="2"/>
    </w:pPr>
    <w:rPr>
      <w:rFonts w:asciiTheme="majorHAnsi" w:eastAsiaTheme="majorEastAsia" w:hAnsiTheme="majorHAnsi" w:cstheme="majorBidi"/>
      <w:color w:val="321932" w:themeColor="accent1" w:themeShade="7F"/>
      <w:sz w:val="22"/>
      <w:szCs w:val="24"/>
    </w:rPr>
  </w:style>
  <w:style w:type="paragraph" w:styleId="Heading4">
    <w:name w:val="heading 4"/>
    <w:basedOn w:val="Normal"/>
    <w:link w:val="Heading4Char"/>
    <w:uiPriority w:val="9"/>
    <w:semiHidden/>
    <w:unhideWhenUsed/>
    <w:qFormat/>
    <w:pPr>
      <w:keepNext/>
      <w:keepLines/>
      <w:spacing w:before="40" w:after="0"/>
      <w:contextualSpacing/>
      <w:outlineLvl w:val="3"/>
    </w:pPr>
    <w:rPr>
      <w:rFonts w:asciiTheme="majorHAnsi" w:eastAsiaTheme="majorEastAsia" w:hAnsiTheme="majorHAnsi" w:cstheme="majorBidi"/>
      <w:i/>
      <w:iCs/>
      <w:color w:val="4C264C" w:themeColor="accent1" w:themeShade="BF"/>
    </w:rPr>
  </w:style>
  <w:style w:type="paragraph" w:styleId="Heading5">
    <w:name w:val="heading 5"/>
    <w:basedOn w:val="Normal"/>
    <w:link w:val="Heading5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4"/>
    </w:pPr>
    <w:rPr>
      <w:rFonts w:asciiTheme="majorHAnsi" w:eastAsiaTheme="majorEastAsia" w:hAnsiTheme="majorHAnsi" w:cstheme="majorBidi"/>
      <w:color w:val="4C264C" w:themeColor="accent1" w:themeShade="BF"/>
    </w:rPr>
  </w:style>
  <w:style w:type="paragraph" w:styleId="Heading6">
    <w:name w:val="heading 6"/>
    <w:basedOn w:val="Normal"/>
    <w:link w:val="Heading6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5"/>
    </w:pPr>
    <w:rPr>
      <w:rFonts w:asciiTheme="majorHAnsi" w:eastAsiaTheme="majorEastAsia" w:hAnsiTheme="majorHAnsi" w:cstheme="majorBidi"/>
      <w:color w:val="321932" w:themeColor="accent1" w:themeShade="7F"/>
    </w:rPr>
  </w:style>
  <w:style w:type="paragraph" w:styleId="Heading7">
    <w:name w:val="heading 7"/>
    <w:basedOn w:val="Normal"/>
    <w:link w:val="Heading7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6"/>
    </w:pPr>
    <w:rPr>
      <w:rFonts w:asciiTheme="majorHAnsi" w:eastAsiaTheme="majorEastAsia" w:hAnsiTheme="majorHAnsi" w:cstheme="majorBidi"/>
      <w:i/>
      <w:iCs/>
      <w:color w:val="321932" w:themeColor="accent1" w:themeShade="7F"/>
    </w:rPr>
  </w:style>
  <w:style w:type="paragraph" w:styleId="Heading8">
    <w:name w:val="heading 8"/>
    <w:basedOn w:val="Normal"/>
    <w:link w:val="Heading8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link w:val="Heading9Char"/>
    <w:uiPriority w:val="9"/>
    <w:semiHidden/>
    <w:unhideWhenUsed/>
    <w:qFormat/>
    <w:pPr>
      <w:keepNext/>
      <w:keepLines/>
      <w:spacing w:before="40" w:after="0"/>
      <w:contextualSpacing/>
      <w:jc w:val="center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link w:val="TitleChar"/>
    <w:uiPriority w:val="1"/>
    <w:qFormat/>
    <w:pPr>
      <w:spacing w:after="0" w:line="240" w:lineRule="auto"/>
      <w:ind w:left="72" w:right="72"/>
      <w:contextualSpacing/>
      <w:jc w:val="center"/>
    </w:pPr>
    <w:rPr>
      <w:rFonts w:asciiTheme="majorHAnsi" w:eastAsiaTheme="majorEastAsia" w:hAnsiTheme="majorHAnsi" w:cstheme="majorBidi"/>
      <w:color w:val="FFFFFF" w:themeColor="background1"/>
      <w:kern w:val="28"/>
      <w:sz w:val="96"/>
      <w:szCs w:val="56"/>
    </w:rPr>
  </w:style>
  <w:style w:type="character" w:customStyle="1" w:styleId="TitleChar">
    <w:name w:val="Title Char"/>
    <w:basedOn w:val="DefaultParagraphFont"/>
    <w:link w:val="Title"/>
    <w:uiPriority w:val="1"/>
    <w:rPr>
      <w:rFonts w:asciiTheme="majorHAnsi" w:eastAsiaTheme="majorEastAsia" w:hAnsiTheme="majorHAnsi" w:cstheme="majorBidi"/>
      <w:color w:val="FFFFFF" w:themeColor="background1"/>
      <w:kern w:val="28"/>
      <w:sz w:val="96"/>
      <w:szCs w:val="56"/>
    </w:rPr>
  </w:style>
  <w:style w:type="paragraph" w:styleId="Subtitle">
    <w:name w:val="Subtitle"/>
    <w:basedOn w:val="Normal"/>
    <w:link w:val="SubtitleChar"/>
    <w:uiPriority w:val="2"/>
    <w:qFormat/>
    <w:pPr>
      <w:numPr>
        <w:ilvl w:val="1"/>
      </w:numPr>
      <w:spacing w:before="240" w:after="120" w:line="240" w:lineRule="auto"/>
      <w:ind w:left="1440" w:right="1440"/>
      <w:contextualSpacing/>
    </w:pPr>
    <w:rPr>
      <w:rFonts w:eastAsiaTheme="minorEastAsia"/>
      <w:color w:val="FFFFFF" w:themeColor="background1"/>
      <w:spacing w:val="15"/>
      <w:sz w:val="52"/>
    </w:rPr>
  </w:style>
  <w:style w:type="character" w:customStyle="1" w:styleId="SubtitleChar">
    <w:name w:val="Subtitle Char"/>
    <w:basedOn w:val="DefaultParagraphFont"/>
    <w:link w:val="Subtitle"/>
    <w:uiPriority w:val="2"/>
    <w:rPr>
      <w:rFonts w:eastAsiaTheme="minorEastAsia"/>
      <w:color w:val="FFFFFF" w:themeColor="background1"/>
      <w:spacing w:val="15"/>
      <w:sz w:val="52"/>
    </w:rPr>
  </w:style>
  <w:style w:type="character" w:customStyle="1" w:styleId="Heading1Char">
    <w:name w:val="Heading 1 Char"/>
    <w:basedOn w:val="DefaultParagraphFont"/>
    <w:link w:val="Heading1"/>
    <w:uiPriority w:val="3"/>
    <w:rPr>
      <w:rFonts w:asciiTheme="majorHAnsi" w:eastAsiaTheme="majorEastAsia" w:hAnsiTheme="majorHAnsi" w:cstheme="majorBidi"/>
      <w:color w:val="FFFFFF" w:themeColor="background1"/>
      <w:sz w:val="52"/>
      <w:szCs w:val="32"/>
      <w:shd w:val="clear" w:color="auto" w:fill="663366" w:themeFill="accent1"/>
    </w:rPr>
  </w:style>
  <w:style w:type="paragraph" w:styleId="BlockText">
    <w:name w:val="Block Text"/>
    <w:basedOn w:val="Normal"/>
    <w:uiPriority w:val="3"/>
    <w:unhideWhenUsed/>
    <w:qFormat/>
    <w:pPr>
      <w:spacing w:line="240" w:lineRule="auto"/>
      <w:ind w:left="1440" w:right="1440"/>
    </w:pPr>
    <w:rPr>
      <w:rFonts w:eastAsiaTheme="minorEastAsia"/>
      <w:b/>
      <w:iCs/>
      <w:color w:val="FFFFFF" w:themeColor="background1"/>
      <w:sz w:val="24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  <w:jc w:val="center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  <w:jc w:val="center"/>
    </w:pPr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4C264C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color w:val="321932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321932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4C264C" w:themeColor="accent1" w:themeShade="BF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color w:val="321932" w:themeColor="accent1" w:themeShade="7F"/>
      <w:sz w:val="22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  <w:color w:val="4C264C" w:themeColor="accent1" w:themeShade="BF"/>
    </w:rPr>
  </w:style>
  <w:style w:type="paragraph" w:styleId="ListParagraph">
    <w:name w:val="List Paragraph"/>
    <w:basedOn w:val="Normal"/>
    <w:uiPriority w:val="34"/>
    <w:unhideWhenUsed/>
    <w:qFormat/>
    <w:rsid w:val="00C12CA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815BB"/>
    <w:rPr>
      <w:color w:val="BC5FBC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815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eg"/><Relationship Id="rId19" Type="http://schemas.openxmlformats.org/officeDocument/2006/relationships/footer" Target="foot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Advantage Brochure">
  <a:themeElements>
    <a:clrScheme name="Advantage">
      <a:dk1>
        <a:sysClr val="windowText" lastClr="000000"/>
      </a:dk1>
      <a:lt1>
        <a:sysClr val="window" lastClr="FFFFFF"/>
      </a:lt1>
      <a:dk2>
        <a:srgbClr val="2B142D"/>
      </a:dk2>
      <a:lt2>
        <a:srgbClr val="C3AFCC"/>
      </a:lt2>
      <a:accent1>
        <a:srgbClr val="663366"/>
      </a:accent1>
      <a:accent2>
        <a:srgbClr val="330F42"/>
      </a:accent2>
      <a:accent3>
        <a:srgbClr val="666699"/>
      </a:accent3>
      <a:accent4>
        <a:srgbClr val="999966"/>
      </a:accent4>
      <a:accent5>
        <a:srgbClr val="F7901E"/>
      </a:accent5>
      <a:accent6>
        <a:srgbClr val="A3A101"/>
      </a:accent6>
      <a:hlink>
        <a:srgbClr val="BC5FBC"/>
      </a:hlink>
      <a:folHlink>
        <a:srgbClr val="9775A7"/>
      </a:folHlink>
    </a:clrScheme>
    <a:fontScheme name="Corbel">
      <a:majorFont>
        <a:latin typeface="Corbel" panose="020B0503020204020204"/>
        <a:ea typeface=""/>
        <a:cs typeface=""/>
        <a:font script="Jpan" typeface="メイリオ"/>
        <a:font script="Hang" typeface="맑은 고딕"/>
        <a:font script="Hans" typeface="微软雅黑"/>
        <a:font script="Hant" typeface="微軟正黑體"/>
      </a:majorFont>
      <a:minorFont>
        <a:latin typeface="Corbel" panose="020B0503020204020204"/>
        <a:ea typeface=""/>
        <a:cs typeface=""/>
        <a:font script="Jpan" typeface="メイリオ"/>
        <a:font script="Hang" typeface="맑은 고딕"/>
        <a:font script="Hans" typeface="微软雅黑"/>
        <a:font script="Hant" typeface="微軟正黑體"/>
      </a:minorFont>
    </a:fontScheme>
    <a:fmtScheme name="Advantage">
      <a:fillStyleLst>
        <a:solidFill>
          <a:schemeClr val="phClr"/>
        </a:solidFill>
        <a:gradFill rotWithShape="1">
          <a:gsLst>
            <a:gs pos="0">
              <a:schemeClr val="phClr">
                <a:tint val="100000"/>
                <a:shade val="40000"/>
                <a:alpha val="100000"/>
                <a:satMod val="150000"/>
                <a:lumMod val="100000"/>
              </a:schemeClr>
            </a:gs>
            <a:gs pos="100000">
              <a:schemeClr val="phClr">
                <a:tint val="70000"/>
                <a:shade val="100000"/>
                <a:alpha val="100000"/>
                <a:satMod val="200000"/>
                <a:lumMod val="100000"/>
              </a:schemeClr>
            </a:gs>
          </a:gsLst>
          <a:lin ang="6000000" scaled="1"/>
        </a:gradFill>
        <a:gradFill rotWithShape="1">
          <a:gsLst>
            <a:gs pos="0">
              <a:schemeClr val="phClr">
                <a:shade val="40000"/>
                <a:alpha val="100000"/>
                <a:satMod val="150000"/>
                <a:lumMod val="100000"/>
              </a:schemeClr>
            </a:gs>
            <a:gs pos="100000">
              <a:schemeClr val="phClr">
                <a:tint val="70000"/>
                <a:shade val="100000"/>
                <a:alpha val="100000"/>
                <a:satMod val="200000"/>
                <a:lumMod val="100000"/>
              </a:schemeClr>
            </a:gs>
          </a:gsLst>
          <a:lin ang="5400000" scaled="1"/>
        </a:gradFill>
      </a:fillStyleLst>
      <a:lnStyleLst>
        <a:ln w="12700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50800" dist="25400" dir="13500000">
              <a:srgbClr val="FFFFFF">
                <a:alpha val="75000"/>
              </a:srgbClr>
            </a:innerShdw>
            <a:outerShdw blurRad="63500" dist="25400" dir="5400000" rotWithShape="0">
              <a:srgbClr val="808080">
                <a:alpha val="75000"/>
              </a:srgbClr>
            </a:outerShdw>
          </a:effectLst>
        </a:effectStyle>
        <a:effectStyle>
          <a:effectLst/>
          <a:scene3d>
            <a:camera prst="orthographicFront">
              <a:rot lat="0" lon="0" rev="0"/>
            </a:camera>
            <a:lightRig rig="twoPt" dir="tl">
              <a:rot lat="0" lon="0" rev="4500000"/>
            </a:lightRig>
          </a:scene3d>
          <a:sp3d>
            <a:bevelT w="63500" h="508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1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rtlCol="0" anchor="ctr"/>
      <a:lstStyle>
        <a:defPPr algn="ctr">
          <a:defRPr/>
        </a:defPPr>
      </a:lstStyle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467C137A7CDE448CB0A43503782328" ma:contentTypeVersion="0" ma:contentTypeDescription="Create a new document." ma:contentTypeScope="" ma:versionID="de552b6ceab69ff67b686e55c33bb38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0a2704e1be08ca60c210816e8ff5151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AACA56-6547-4F01-94B0-3BD1AE9C7E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9741E19-5A77-4B3B-9DB8-733443C973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1290F5A-49DE-486C-9281-3D7A745E981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Jain, Paavani</cp:lastModifiedBy>
  <cp:revision>2</cp:revision>
  <cp:lastPrinted>2021-12-01T17:58:00Z</cp:lastPrinted>
  <dcterms:created xsi:type="dcterms:W3CDTF">2022-03-02T18:11:00Z</dcterms:created>
  <dcterms:modified xsi:type="dcterms:W3CDTF">2022-03-02T18:11:00Z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0x0101009C467C137A7CDE448CB0A43503782328</vt:lpwstr>
  </property>
  <property fmtid="{D5CDD505-2E9C-101B-9397-08002B2CF9AE}" pid="3" name="AssetID">
    <vt:lpwstr>TF10002065</vt:lpwstr>
  </property>
</Properties>
</file>